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9952" w14:textId="6F096B04" w:rsidR="00F02F0F" w:rsidRPr="007D1535" w:rsidRDefault="00F02F0F" w:rsidP="00F02F0F">
      <w:pPr>
        <w:spacing w:before="120" w:after="120" w:line="240" w:lineRule="auto"/>
        <w:jc w:val="center"/>
        <w:rPr>
          <w:b/>
        </w:rPr>
      </w:pPr>
      <w:r w:rsidRPr="007D1535">
        <w:rPr>
          <w:b/>
        </w:rPr>
        <w:t xml:space="preserve">EGE ÜNİVERSİTESİ </w:t>
      </w:r>
    </w:p>
    <w:p w14:paraId="2A9AAF6A" w14:textId="580087DD" w:rsidR="00F02F0F" w:rsidRPr="007D1535" w:rsidRDefault="00F02F0F" w:rsidP="00F02F0F">
      <w:pPr>
        <w:spacing w:before="120" w:after="120" w:line="240" w:lineRule="auto"/>
        <w:ind w:left="360"/>
        <w:jc w:val="center"/>
        <w:rPr>
          <w:b/>
        </w:rPr>
      </w:pPr>
      <w:r>
        <w:rPr>
          <w:b/>
        </w:rPr>
        <w:t xml:space="preserve">HİZMET ALAN </w:t>
      </w:r>
      <w:r w:rsidR="007E3C96">
        <w:rPr>
          <w:b/>
        </w:rPr>
        <w:t xml:space="preserve">VE </w:t>
      </w:r>
      <w:r w:rsidR="00E67335">
        <w:rPr>
          <w:b/>
        </w:rPr>
        <w:t>POTANSİYEL HİZMET ALAN ÖĞRENCİLERE</w:t>
      </w:r>
      <w:r>
        <w:rPr>
          <w:b/>
        </w:rPr>
        <w:t xml:space="preserve"> YÖNELİK </w:t>
      </w:r>
      <w:r w:rsidRPr="007D1535">
        <w:rPr>
          <w:b/>
        </w:rPr>
        <w:t>AYDINLATMA METNİ</w:t>
      </w:r>
    </w:p>
    <w:p w14:paraId="0B483A12" w14:textId="77777777" w:rsidR="00F02F0F" w:rsidRPr="007D1535" w:rsidRDefault="00F02F0F" w:rsidP="00F02F0F">
      <w:pPr>
        <w:spacing w:before="120" w:after="120" w:line="240" w:lineRule="auto"/>
        <w:ind w:left="360"/>
        <w:jc w:val="center"/>
        <w:rPr>
          <w:b/>
        </w:rPr>
      </w:pPr>
    </w:p>
    <w:p w14:paraId="6CE87FBB" w14:textId="77777777" w:rsidR="00F02F0F" w:rsidRPr="007D1535" w:rsidRDefault="00F02F0F" w:rsidP="00DD3673">
      <w:pPr>
        <w:pStyle w:val="Balk1"/>
      </w:pPr>
      <w:r w:rsidRPr="007D1535">
        <w:t>1. AMAÇ</w:t>
      </w:r>
    </w:p>
    <w:p w14:paraId="2E7915CE" w14:textId="193662BA" w:rsidR="00F02F0F" w:rsidRPr="007D1535" w:rsidRDefault="00F02F0F" w:rsidP="00F02F0F">
      <w:pPr>
        <w:spacing w:before="120" w:after="120" w:line="240" w:lineRule="auto"/>
        <w:rPr>
          <w:b/>
          <w:bCs/>
        </w:rPr>
      </w:pPr>
      <w:r w:rsidRPr="007D153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7D1535">
        <w:t>KVKK’nın</w:t>
      </w:r>
      <w:proofErr w:type="spellEnd"/>
      <w:r w:rsidRPr="007D1535">
        <w:t xml:space="preserve"> 11. maddesinde yer alan hakları konularında; </w:t>
      </w:r>
      <w:r w:rsidRPr="007D1535">
        <w:rPr>
          <w:b/>
          <w:bCs/>
        </w:rPr>
        <w:t>Ege Üniversitesi</w:t>
      </w:r>
      <w:r w:rsidR="00C8133C">
        <w:rPr>
          <w:b/>
          <w:bCs/>
        </w:rPr>
        <w:t xml:space="preserve">’nin </w:t>
      </w:r>
      <w:r w:rsidRPr="007D1535">
        <w:t>(“Veri Sorumlusu”</w:t>
      </w:r>
      <w:r>
        <w:t xml:space="preserve">) </w:t>
      </w:r>
      <w:r w:rsidRPr="007D1535">
        <w:t>ilgili kişileri bilgilendirme yükümlülüğü bulunmaktadır.</w:t>
      </w:r>
    </w:p>
    <w:p w14:paraId="037DD870" w14:textId="77777777" w:rsidR="00F02F0F" w:rsidRPr="007D1535" w:rsidRDefault="00F02F0F" w:rsidP="00F02F0F">
      <w:pPr>
        <w:spacing w:before="120" w:after="120" w:line="240" w:lineRule="auto"/>
      </w:pPr>
    </w:p>
    <w:p w14:paraId="0DE4F6DD" w14:textId="77777777" w:rsidR="00F02F0F" w:rsidRPr="007D1535" w:rsidRDefault="00F02F0F" w:rsidP="00DD3673">
      <w:pPr>
        <w:pStyle w:val="Balk1"/>
      </w:pPr>
      <w:r w:rsidRPr="007D1535">
        <w:t>2. KAPSAM</w:t>
      </w:r>
    </w:p>
    <w:p w14:paraId="0CEE1724" w14:textId="53DEFDFC" w:rsidR="00340478" w:rsidRPr="007D1535" w:rsidRDefault="00F02F0F" w:rsidP="00480041">
      <w:pPr>
        <w:spacing w:before="120" w:after="120" w:line="240" w:lineRule="auto"/>
      </w:pPr>
      <w:r w:rsidRPr="007D1535">
        <w:t>İşbu Aydınlatma Metni (“Aydınlatma Metni”)</w:t>
      </w:r>
      <w:r w:rsidR="00480041">
        <w:t xml:space="preserve">, </w:t>
      </w:r>
      <w:r w:rsidR="00C8133C">
        <w:t xml:space="preserve">öğrenim müracaat ve kayıt süreçlerinde </w:t>
      </w:r>
      <w:r w:rsidR="00340478" w:rsidRPr="007D1535">
        <w:t>kişisel verilerin işlenmesine yönelik bilgilendirme</w:t>
      </w:r>
      <w:r w:rsidR="00906EBF">
        <w:t>ler</w:t>
      </w:r>
      <w:r w:rsidR="00340478" w:rsidRPr="007D1535">
        <w:t xml:space="preserve">i kapsamaktadır. </w:t>
      </w:r>
    </w:p>
    <w:p w14:paraId="461827EA" w14:textId="77777777" w:rsidR="00F02F0F" w:rsidRPr="007D1535" w:rsidRDefault="00F02F0F" w:rsidP="00F02F0F">
      <w:pPr>
        <w:spacing w:before="120" w:after="120" w:line="240" w:lineRule="auto"/>
      </w:pPr>
    </w:p>
    <w:p w14:paraId="27C017B9" w14:textId="77777777" w:rsidR="00F02F0F" w:rsidRPr="007D1535" w:rsidRDefault="00F02F0F" w:rsidP="00DD3673">
      <w:pPr>
        <w:pStyle w:val="Balk1"/>
      </w:pPr>
      <w:r w:rsidRPr="007D1535">
        <w:t>3. TANIMLAR VE GENEL BİLGİLER</w:t>
      </w:r>
    </w:p>
    <w:p w14:paraId="0F5AD446" w14:textId="77777777" w:rsidR="00F02F0F" w:rsidRPr="007D1535" w:rsidRDefault="00F02F0F" w:rsidP="00F02F0F">
      <w:pPr>
        <w:spacing w:before="120" w:after="120" w:line="240" w:lineRule="auto"/>
        <w:rPr>
          <w:bCs/>
        </w:rPr>
      </w:pPr>
      <w:r w:rsidRPr="007D1535">
        <w:rPr>
          <w:bCs/>
        </w:rPr>
        <w:t>KVKK, 6698 sayılı Kişisel Verilerin Korunması Kanunu’nu ifade eder.</w:t>
      </w:r>
    </w:p>
    <w:p w14:paraId="2A8E4085" w14:textId="77777777" w:rsidR="00F02F0F" w:rsidRPr="00067158" w:rsidRDefault="00F02F0F" w:rsidP="00F02F0F">
      <w:pPr>
        <w:spacing w:before="120" w:after="120" w:line="240" w:lineRule="auto"/>
        <w:rPr>
          <w:bCs/>
          <w:u w:val="single"/>
        </w:rPr>
      </w:pPr>
      <w:r w:rsidRPr="007D1535">
        <w:rPr>
          <w:bCs/>
        </w:rPr>
        <w:t>Kişisel veri, kimliği belirli veya belirlenebilir gerçek kişiye ait her türlü bilgiyi ifade eder.</w:t>
      </w:r>
      <w:r w:rsidRPr="007D1535">
        <w:t xml:space="preserve"> </w:t>
      </w:r>
      <w:r w:rsidRPr="007D1535">
        <w:rPr>
          <w:bCs/>
        </w:rPr>
        <w:t>Bu kapsamda isim, soy isim, telefon numarası, e-posta adresi gibi kişiyi tanımlayan tüm bilgiler kişisel veridir.</w:t>
      </w:r>
      <w:r w:rsidRPr="007D1535">
        <w:t xml:space="preserve"> </w:t>
      </w:r>
      <w:r w:rsidRPr="00AE3340">
        <w:rPr>
          <w:bCs/>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w:t>
      </w:r>
      <w:r w:rsidRPr="00067158">
        <w:rPr>
          <w:bCs/>
          <w:u w:val="single"/>
        </w:rPr>
        <w:t xml:space="preserve"> </w:t>
      </w:r>
    </w:p>
    <w:p w14:paraId="2E4E05E9" w14:textId="4A828875" w:rsidR="00F02F0F" w:rsidRPr="007D1535" w:rsidRDefault="00F02F0F" w:rsidP="00AE3340">
      <w:pPr>
        <w:spacing w:before="120" w:after="120" w:line="240" w:lineRule="auto"/>
        <w:rPr>
          <w:bCs/>
        </w:rPr>
      </w:pPr>
      <w:r w:rsidRPr="007D153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02457C16" w14:textId="0CB9CEFE" w:rsidR="00F02F0F" w:rsidRPr="007D1535" w:rsidRDefault="00F02F0F" w:rsidP="00F02F0F">
      <w:pPr>
        <w:spacing w:before="120" w:after="120" w:line="240" w:lineRule="auto"/>
        <w:rPr>
          <w:bCs/>
        </w:rPr>
      </w:pPr>
      <w:r w:rsidRPr="007D1535">
        <w:rPr>
          <w:bCs/>
        </w:rPr>
        <w:t xml:space="preserve">Veri Sorumlusu, kişisel kişisel verilerin işleme amaçlarını ve vasıtalarını belirleyen, veri kayıt sisteminin kurulmasından ve yönetilmesinden sorumlu olan gerçek veya tüzel kişiyi ifade eder. </w:t>
      </w:r>
      <w:r w:rsidR="00AC4123">
        <w:rPr>
          <w:bCs/>
        </w:rPr>
        <w:t>Ege Üniversitesi; Veri Sorumluları Sicil Bilgi Sistemi’ne “</w:t>
      </w:r>
      <w:r w:rsidR="00AC4123">
        <w:t>Ege Üniversitesi Rektörlüğü Rektörlük Özel Kalem” ismiyle kayıtlıdır.</w:t>
      </w:r>
    </w:p>
    <w:p w14:paraId="3EB61390" w14:textId="03E59DF1" w:rsidR="00F02F0F" w:rsidRPr="007D1535" w:rsidRDefault="00F02F0F" w:rsidP="00F02F0F">
      <w:pPr>
        <w:spacing w:before="120" w:after="120" w:line="240" w:lineRule="auto"/>
        <w:rPr>
          <w:bCs/>
        </w:rPr>
      </w:pPr>
      <w:r w:rsidRPr="007D1535">
        <w:rPr>
          <w:bCs/>
        </w:rPr>
        <w:t xml:space="preserve">İlgili kişi, kişisel verisi işlenen gerçek kişiyi ifade eder. </w:t>
      </w:r>
    </w:p>
    <w:p w14:paraId="6A193E4C" w14:textId="77777777" w:rsidR="00F02F0F" w:rsidRPr="007D1535" w:rsidRDefault="00F02F0F" w:rsidP="00F02F0F">
      <w:pPr>
        <w:spacing w:before="120" w:after="120" w:line="240" w:lineRule="auto"/>
        <w:rPr>
          <w:bCs/>
        </w:rPr>
      </w:pPr>
      <w:r w:rsidRPr="007D1535">
        <w:rPr>
          <w:bCs/>
        </w:rPr>
        <w:t xml:space="preserve">Kişisel verilerin ilgili kişinin açık rızası bulunmaksızın işlenmesi yasaktır (“m.5/1”). Ancak kanunlarda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7D1535">
        <w:rPr>
          <w:bCs/>
          <w:u w:val="single"/>
        </w:rPr>
        <w:t>başvurulmaz</w:t>
      </w:r>
      <w:r w:rsidRPr="007D1535">
        <w:rPr>
          <w:bCs/>
        </w:rPr>
        <w:t xml:space="preserve">. </w:t>
      </w:r>
    </w:p>
    <w:p w14:paraId="6577E949" w14:textId="77777777" w:rsidR="00F02F0F" w:rsidRPr="00AE3340" w:rsidRDefault="00F02F0F" w:rsidP="00F02F0F">
      <w:pPr>
        <w:spacing w:before="120" w:after="120" w:line="240" w:lineRule="auto"/>
        <w:rPr>
          <w:rFonts w:eastAsia="Times New Roman"/>
          <w:bCs/>
        </w:rPr>
      </w:pPr>
      <w:r w:rsidRPr="00AE3340">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w:t>
      </w:r>
      <w:r w:rsidRPr="00AE3340">
        <w:rPr>
          <w:rFonts w:eastAsia="Times New Roman"/>
          <w:bCs/>
        </w:rPr>
        <w:lastRenderedPageBreak/>
        <w:t>planlanması ve yönetimi amacıyla, sır saklama yükümlülüğü altında bulunan kişiler veya yetkili kurum ve kuruluşlar tarafından ilgilinin açık rızası aranmaksızın işlenebilir (“m. 6/3”).</w:t>
      </w:r>
    </w:p>
    <w:p w14:paraId="443D8324" w14:textId="050311A5" w:rsidR="00F02F0F" w:rsidRPr="007D1535" w:rsidRDefault="00F02F0F" w:rsidP="00F02F0F">
      <w:pPr>
        <w:spacing w:before="120" w:after="120" w:line="240" w:lineRule="auto"/>
        <w:rPr>
          <w:rFonts w:eastAsia="Times New Roman"/>
          <w:bCs/>
        </w:rPr>
      </w:pPr>
      <w:r w:rsidRPr="007D1535">
        <w:rPr>
          <w:rFonts w:eastAsia="Times New Roman"/>
          <w:bCs/>
        </w:rPr>
        <w:t xml:space="preserve">Bu kapsamda, veri işleme hukuki sebeplerinin (örneğin m. 5/2 ve m. 6/3) varlığı halinde kişisel verilerin işlenmesi, ilgili kişinin açık rızasına tabi </w:t>
      </w:r>
      <w:r w:rsidRPr="007D1535">
        <w:rPr>
          <w:rFonts w:eastAsia="Times New Roman"/>
          <w:bCs/>
          <w:u w:val="single"/>
        </w:rPr>
        <w:t>değildir</w:t>
      </w:r>
      <w:r w:rsidRPr="007D1535">
        <w:rPr>
          <w:rFonts w:eastAsia="Times New Roman"/>
          <w:bCs/>
        </w:rPr>
        <w:t xml:space="preserve">. </w:t>
      </w:r>
    </w:p>
    <w:p w14:paraId="06DCCBF5" w14:textId="77777777" w:rsidR="00F02F0F" w:rsidRPr="007D1535" w:rsidRDefault="00F02F0F" w:rsidP="00F02F0F">
      <w:pPr>
        <w:spacing w:before="120" w:after="120" w:line="240" w:lineRule="auto"/>
        <w:rPr>
          <w:bCs/>
        </w:rPr>
      </w:pPr>
    </w:p>
    <w:p w14:paraId="5F891B3E" w14:textId="77777777" w:rsidR="00F02F0F" w:rsidRPr="007D1535" w:rsidRDefault="00F02F0F" w:rsidP="00DD3673">
      <w:pPr>
        <w:pStyle w:val="Balk1"/>
        <w:rPr>
          <w:rFonts w:eastAsia="Times New Roman"/>
        </w:rPr>
      </w:pPr>
      <w:r w:rsidRPr="007D1535">
        <w:rPr>
          <w:rFonts w:eastAsia="Times New Roman"/>
        </w:rPr>
        <w:t>4. AYDINLATMA METNİ</w:t>
      </w:r>
    </w:p>
    <w:p w14:paraId="33173AD0" w14:textId="77777777" w:rsidR="00DD3673" w:rsidRDefault="00F02F0F" w:rsidP="00DD3673">
      <w:pPr>
        <w:pStyle w:val="Balk2"/>
        <w:rPr>
          <w:rFonts w:eastAsia="Calibri"/>
        </w:rPr>
      </w:pPr>
      <w:r w:rsidRPr="007D1535">
        <w:rPr>
          <w:rFonts w:eastAsia="Calibri"/>
        </w:rPr>
        <w:t>4.1. Bilgilendirme</w:t>
      </w:r>
    </w:p>
    <w:p w14:paraId="29E6FDEE" w14:textId="1FA2BBFB" w:rsidR="00F02F0F" w:rsidRPr="007D1535" w:rsidRDefault="00F02F0F" w:rsidP="00F02F0F">
      <w:pPr>
        <w:spacing w:before="120" w:after="120" w:line="240" w:lineRule="auto"/>
        <w:rPr>
          <w:rFonts w:eastAsia="Calibri"/>
          <w:bCs/>
        </w:rPr>
      </w:pPr>
      <w:r w:rsidRPr="007D1535">
        <w:rPr>
          <w:rFonts w:eastAsia="Calibri"/>
          <w:bCs/>
        </w:rPr>
        <w:t xml:space="preserve">Aydınlatma metni başlığında; hangi bilgilerinizin a) ne amaçla, b) kimlere ve hangi amaçla aktarılabileceği, c) toplama yöntemi ve hukuki sebebi konularında tarafınıza bilgi verilecektir. Buna ek olarak </w:t>
      </w:r>
      <w:proofErr w:type="spellStart"/>
      <w:r w:rsidRPr="007D1535">
        <w:rPr>
          <w:rFonts w:eastAsia="Calibri"/>
          <w:bCs/>
        </w:rPr>
        <w:t>KVKK’dan</w:t>
      </w:r>
      <w:proofErr w:type="spellEnd"/>
      <w:r w:rsidRPr="007D1535">
        <w:rPr>
          <w:rFonts w:eastAsia="Calibri"/>
          <w:bCs/>
        </w:rPr>
        <w:t xml:space="preserve"> doğan haklarınız ve </w:t>
      </w:r>
      <w:r w:rsidR="00CD408F">
        <w:rPr>
          <w:rFonts w:eastAsia="Calibri"/>
          <w:bCs/>
        </w:rPr>
        <w:t>üniversitemizin</w:t>
      </w:r>
      <w:r w:rsidRPr="007D1535">
        <w:rPr>
          <w:rFonts w:eastAsia="Calibri"/>
          <w:bCs/>
        </w:rPr>
        <w:t xml:space="preserve"> iletişim bilgileri konusunda tarafınıza hatırlatma yapılacaktır.</w:t>
      </w:r>
    </w:p>
    <w:p w14:paraId="1DA85639" w14:textId="77777777" w:rsidR="00F02F0F" w:rsidRDefault="00F02F0F" w:rsidP="00F02F0F">
      <w:pPr>
        <w:spacing w:before="120" w:after="120" w:line="240" w:lineRule="auto"/>
        <w:rPr>
          <w:rFonts w:eastAsia="Calibri"/>
          <w:bCs/>
        </w:rPr>
      </w:pPr>
    </w:p>
    <w:p w14:paraId="33C8F27F" w14:textId="096F8766" w:rsidR="00552DA0" w:rsidRDefault="00552DA0" w:rsidP="00DD3673">
      <w:pPr>
        <w:pStyle w:val="Balk2"/>
        <w:rPr>
          <w:rFonts w:eastAsia="Calibri"/>
        </w:rPr>
      </w:pPr>
      <w:r w:rsidRPr="007D1535">
        <w:rPr>
          <w:rFonts w:eastAsia="Calibri"/>
        </w:rPr>
        <w:t xml:space="preserve">4.2. </w:t>
      </w:r>
      <w:r w:rsidR="000F2E51">
        <w:rPr>
          <w:rFonts w:eastAsia="Calibri"/>
        </w:rPr>
        <w:t>Üniversitemiz</w:t>
      </w:r>
      <w:r>
        <w:rPr>
          <w:rFonts w:eastAsia="Calibri"/>
        </w:rPr>
        <w:t xml:space="preserve"> </w:t>
      </w:r>
      <w:r w:rsidR="00F3061C">
        <w:rPr>
          <w:rFonts w:eastAsia="Calibri"/>
        </w:rPr>
        <w:t>Bünyesinde İşlenen Kişisel Veriler</w:t>
      </w:r>
      <w:r w:rsidR="00C43F7C">
        <w:rPr>
          <w:rFonts w:eastAsia="Calibri"/>
        </w:rPr>
        <w:t xml:space="preserve"> Nelerdir?</w:t>
      </w:r>
    </w:p>
    <w:tbl>
      <w:tblPr>
        <w:tblStyle w:val="TabloKlavuzu"/>
        <w:tblW w:w="0" w:type="auto"/>
        <w:tblLook w:val="04A0" w:firstRow="1" w:lastRow="0" w:firstColumn="1" w:lastColumn="0" w:noHBand="0" w:noVBand="1"/>
      </w:tblPr>
      <w:tblGrid>
        <w:gridCol w:w="2689"/>
        <w:gridCol w:w="7767"/>
      </w:tblGrid>
      <w:tr w:rsidR="00C43F7C" w14:paraId="29B24621" w14:textId="77777777" w:rsidTr="00C43F7C">
        <w:tc>
          <w:tcPr>
            <w:tcW w:w="2689" w:type="dxa"/>
          </w:tcPr>
          <w:p w14:paraId="0CE759F5" w14:textId="0C417CA4" w:rsidR="00C43F7C" w:rsidRPr="00C43F7C" w:rsidRDefault="00C43F7C" w:rsidP="00552DA0">
            <w:pPr>
              <w:spacing w:before="120" w:after="120" w:line="240" w:lineRule="auto"/>
              <w:rPr>
                <w:rFonts w:eastAsia="Calibri"/>
                <w:b/>
              </w:rPr>
            </w:pPr>
            <w:r w:rsidRPr="00C43F7C">
              <w:rPr>
                <w:rFonts w:eastAsia="Calibri"/>
                <w:b/>
              </w:rPr>
              <w:t>Kişisel Veri Kategorisi</w:t>
            </w:r>
          </w:p>
        </w:tc>
        <w:tc>
          <w:tcPr>
            <w:tcW w:w="7767" w:type="dxa"/>
          </w:tcPr>
          <w:p w14:paraId="2272D06A" w14:textId="1B883A59" w:rsidR="00C43F7C" w:rsidRPr="00C43F7C" w:rsidRDefault="00C43F7C" w:rsidP="00552DA0">
            <w:pPr>
              <w:spacing w:before="120" w:after="120" w:line="240" w:lineRule="auto"/>
              <w:rPr>
                <w:rFonts w:eastAsia="Calibri"/>
                <w:b/>
              </w:rPr>
            </w:pPr>
            <w:r w:rsidRPr="00C43F7C">
              <w:rPr>
                <w:rFonts w:eastAsia="Calibri"/>
                <w:b/>
              </w:rPr>
              <w:t>Açıklaması</w:t>
            </w:r>
          </w:p>
        </w:tc>
      </w:tr>
      <w:tr w:rsidR="00C43F7C" w14:paraId="79EB4081" w14:textId="77777777" w:rsidTr="00C43F7C">
        <w:tc>
          <w:tcPr>
            <w:tcW w:w="2689" w:type="dxa"/>
          </w:tcPr>
          <w:p w14:paraId="37392EBD" w14:textId="48674718" w:rsidR="00C43F7C" w:rsidRPr="00FC2DF9" w:rsidRDefault="00C43F7C" w:rsidP="00C43F7C">
            <w:pPr>
              <w:spacing w:before="120" w:after="120" w:line="240" w:lineRule="auto"/>
              <w:rPr>
                <w:rFonts w:eastAsia="Calibri"/>
                <w:b/>
              </w:rPr>
            </w:pPr>
            <w:r w:rsidRPr="00FC2DF9">
              <w:rPr>
                <w:rFonts w:eastAsia="Calibri"/>
                <w:b/>
              </w:rPr>
              <w:t xml:space="preserve">1-Kimlik </w:t>
            </w:r>
          </w:p>
        </w:tc>
        <w:tc>
          <w:tcPr>
            <w:tcW w:w="7767" w:type="dxa"/>
          </w:tcPr>
          <w:p w14:paraId="27C2DED4" w14:textId="4A925FD0" w:rsidR="00C43F7C" w:rsidRPr="00FC2DF9" w:rsidRDefault="00C43F7C" w:rsidP="00552DA0">
            <w:pPr>
              <w:spacing w:before="120" w:after="120" w:line="240" w:lineRule="auto"/>
              <w:rPr>
                <w:rFonts w:eastAsia="Calibri"/>
                <w:bCs/>
              </w:rPr>
            </w:pPr>
            <w:r w:rsidRPr="00FC2DF9">
              <w:t xml:space="preserve">Ad soyadı, </w:t>
            </w:r>
            <w:proofErr w:type="gramStart"/>
            <w:r w:rsidRPr="00FC2DF9">
              <w:t>anne -</w:t>
            </w:r>
            <w:proofErr w:type="gramEnd"/>
            <w:r w:rsidRPr="00FC2DF9">
              <w:t xml:space="preserve"> baba adı, anne kızlık soyadı, doğum tarihi, doğum yeri, medeni hali, nüfus cüzdanı seri sıra </w:t>
            </w:r>
            <w:proofErr w:type="spellStart"/>
            <w:r w:rsidRPr="00FC2DF9">
              <w:t>no</w:t>
            </w:r>
            <w:proofErr w:type="spellEnd"/>
            <w:r w:rsidRPr="00FC2DF9">
              <w:t xml:space="preserve">, </w:t>
            </w:r>
            <w:proofErr w:type="spellStart"/>
            <w:r w:rsidRPr="00FC2DF9">
              <w:t>tc</w:t>
            </w:r>
            <w:proofErr w:type="spellEnd"/>
            <w:r w:rsidRPr="00FC2DF9">
              <w:t xml:space="preserve"> kimlik </w:t>
            </w:r>
            <w:proofErr w:type="spellStart"/>
            <w:r w:rsidRPr="00FC2DF9">
              <w:t>no</w:t>
            </w:r>
            <w:proofErr w:type="spellEnd"/>
            <w:r w:rsidR="004B0CAA">
              <w:t xml:space="preserve">, </w:t>
            </w:r>
            <w:r w:rsidR="0047239A">
              <w:t xml:space="preserve">nüfus </w:t>
            </w:r>
            <w:r w:rsidR="0047239A" w:rsidRPr="00734AA0">
              <w:rPr>
                <w:rFonts w:eastAsia="Calibri"/>
                <w:bCs/>
              </w:rPr>
              <w:t>cüzdanı</w:t>
            </w:r>
            <w:r w:rsidR="0047239A">
              <w:rPr>
                <w:rFonts w:eastAsia="Calibri"/>
                <w:bCs/>
              </w:rPr>
              <w:t xml:space="preserve"> /</w:t>
            </w:r>
            <w:r w:rsidR="0047239A" w:rsidRPr="00734AA0">
              <w:rPr>
                <w:rFonts w:eastAsia="Calibri"/>
                <w:bCs/>
              </w:rPr>
              <w:t xml:space="preserve"> sürücü belgesi gibi resmî kimlik hükmünde olan veya benzer kimlikler</w:t>
            </w:r>
            <w:r w:rsidR="0047239A">
              <w:rPr>
                <w:rFonts w:eastAsia="Calibri"/>
                <w:bCs/>
              </w:rPr>
              <w:t>in sureti</w:t>
            </w:r>
            <w:r w:rsidR="00C65BB8">
              <w:rPr>
                <w:rFonts w:eastAsia="Calibri"/>
                <w:bCs/>
              </w:rPr>
              <w:t>.</w:t>
            </w:r>
            <w:r w:rsidR="0047239A">
              <w:rPr>
                <w:rFonts w:eastAsia="Calibri"/>
                <w:bCs/>
              </w:rPr>
              <w:t xml:space="preserve"> </w:t>
            </w:r>
          </w:p>
        </w:tc>
      </w:tr>
      <w:tr w:rsidR="00C43F7C" w14:paraId="4AC7801E" w14:textId="77777777" w:rsidTr="00C43F7C">
        <w:tc>
          <w:tcPr>
            <w:tcW w:w="2689" w:type="dxa"/>
          </w:tcPr>
          <w:p w14:paraId="51169EBB" w14:textId="3D1F4666" w:rsidR="00C43F7C" w:rsidRPr="00FC2DF9" w:rsidRDefault="00C43F7C" w:rsidP="00552DA0">
            <w:pPr>
              <w:spacing w:before="120" w:after="120" w:line="240" w:lineRule="auto"/>
              <w:rPr>
                <w:rFonts w:eastAsia="Calibri"/>
                <w:b/>
              </w:rPr>
            </w:pPr>
            <w:r w:rsidRPr="00FC2DF9">
              <w:rPr>
                <w:rFonts w:eastAsia="Calibri"/>
                <w:b/>
              </w:rPr>
              <w:t xml:space="preserve">2-İletişim </w:t>
            </w:r>
          </w:p>
        </w:tc>
        <w:tc>
          <w:tcPr>
            <w:tcW w:w="7767" w:type="dxa"/>
          </w:tcPr>
          <w:p w14:paraId="6BD44E2A" w14:textId="6C72790A" w:rsidR="00C43F7C" w:rsidRPr="00FC2DF9" w:rsidRDefault="00C43F7C" w:rsidP="00552DA0">
            <w:pPr>
              <w:spacing w:before="120" w:after="120" w:line="240" w:lineRule="auto"/>
              <w:rPr>
                <w:rFonts w:eastAsia="Calibri"/>
                <w:bCs/>
              </w:rPr>
            </w:pPr>
            <w:r w:rsidRPr="00FC2DF9">
              <w:t xml:space="preserve">Adres </w:t>
            </w:r>
            <w:proofErr w:type="spellStart"/>
            <w:r w:rsidRPr="00FC2DF9">
              <w:t>no</w:t>
            </w:r>
            <w:proofErr w:type="spellEnd"/>
            <w:r w:rsidRPr="00FC2DF9">
              <w:t xml:space="preserve">, e-posta adresi, iletişim adresi, kayıtlı elektronik posta adresi (KEP), telefon </w:t>
            </w:r>
            <w:proofErr w:type="spellStart"/>
            <w:r w:rsidRPr="00FC2DF9">
              <w:t>no</w:t>
            </w:r>
            <w:proofErr w:type="spellEnd"/>
            <w:r w:rsidRPr="00FC2DF9">
              <w:t xml:space="preserve"> gibi</w:t>
            </w:r>
            <w:r w:rsidR="00C65BB8">
              <w:t>.</w:t>
            </w:r>
          </w:p>
        </w:tc>
      </w:tr>
      <w:tr w:rsidR="00C43F7C" w14:paraId="7F5EFC74" w14:textId="77777777" w:rsidTr="00C43F7C">
        <w:tc>
          <w:tcPr>
            <w:tcW w:w="2689" w:type="dxa"/>
          </w:tcPr>
          <w:p w14:paraId="628AD73D" w14:textId="73DC995C" w:rsidR="00C43F7C" w:rsidRPr="00FC2DF9" w:rsidRDefault="00C43F7C" w:rsidP="00552DA0">
            <w:pPr>
              <w:spacing w:before="120" w:after="120" w:line="240" w:lineRule="auto"/>
              <w:rPr>
                <w:rFonts w:eastAsia="Calibri"/>
                <w:b/>
              </w:rPr>
            </w:pPr>
            <w:r w:rsidRPr="00FC2DF9">
              <w:rPr>
                <w:rFonts w:eastAsia="Calibri"/>
                <w:b/>
              </w:rPr>
              <w:t xml:space="preserve">3-Lokasyon </w:t>
            </w:r>
          </w:p>
        </w:tc>
        <w:tc>
          <w:tcPr>
            <w:tcW w:w="7767" w:type="dxa"/>
          </w:tcPr>
          <w:p w14:paraId="03701EEC" w14:textId="06B4C019" w:rsidR="00C43F7C" w:rsidRPr="00FC2DF9" w:rsidRDefault="00E02211" w:rsidP="00552DA0">
            <w:pPr>
              <w:spacing w:before="120" w:after="120" w:line="240" w:lineRule="auto"/>
              <w:rPr>
                <w:rFonts w:eastAsia="Calibri"/>
                <w:bCs/>
              </w:rPr>
            </w:pPr>
            <w:r>
              <w:rPr>
                <w:rFonts w:eastAsia="Calibri"/>
                <w:bCs/>
              </w:rPr>
              <w:t>B</w:t>
            </w:r>
            <w:r w:rsidR="00C43F7C" w:rsidRPr="00FC2DF9">
              <w:rPr>
                <w:rFonts w:eastAsia="Calibri"/>
                <w:bCs/>
              </w:rPr>
              <w:t>ulunulan yerin konum bilgisi</w:t>
            </w:r>
            <w:r w:rsidR="00C65BB8">
              <w:rPr>
                <w:rFonts w:eastAsia="Calibri"/>
                <w:bCs/>
              </w:rPr>
              <w:t>.</w:t>
            </w:r>
          </w:p>
        </w:tc>
      </w:tr>
      <w:tr w:rsidR="00FC2DF9" w14:paraId="5DC8DD26" w14:textId="77777777" w:rsidTr="00C43F7C">
        <w:tc>
          <w:tcPr>
            <w:tcW w:w="2689" w:type="dxa"/>
          </w:tcPr>
          <w:p w14:paraId="1194F9DE" w14:textId="433BE97D" w:rsidR="00FC2DF9" w:rsidRPr="00FC2DF9" w:rsidRDefault="00FC2DF9" w:rsidP="00552DA0">
            <w:pPr>
              <w:spacing w:before="120" w:after="120" w:line="240" w:lineRule="auto"/>
              <w:rPr>
                <w:rFonts w:eastAsia="Calibri"/>
                <w:b/>
              </w:rPr>
            </w:pPr>
            <w:r w:rsidRPr="00FC2DF9">
              <w:rPr>
                <w:rFonts w:eastAsia="Calibri"/>
                <w:b/>
              </w:rPr>
              <w:t>4-Özlük/mesleki deneyim</w:t>
            </w:r>
            <w:r w:rsidR="0080788F">
              <w:rPr>
                <w:rFonts w:eastAsia="Calibri"/>
                <w:b/>
              </w:rPr>
              <w:t>/öğrenci işlem</w:t>
            </w:r>
          </w:p>
        </w:tc>
        <w:tc>
          <w:tcPr>
            <w:tcW w:w="7767" w:type="dxa"/>
          </w:tcPr>
          <w:p w14:paraId="1B426928" w14:textId="5E6D4173" w:rsidR="00FC2DF9" w:rsidRPr="00FC2DF9" w:rsidRDefault="0080788F" w:rsidP="00552DA0">
            <w:pPr>
              <w:spacing w:before="120" w:after="120" w:line="240" w:lineRule="auto"/>
              <w:rPr>
                <w:rFonts w:eastAsia="Calibri"/>
                <w:bCs/>
              </w:rPr>
            </w:pPr>
            <w:r>
              <w:rPr>
                <w:rFonts w:eastAsia="Calibri"/>
                <w:bCs/>
              </w:rPr>
              <w:t xml:space="preserve">Transkript, sınav, özgeçmiş, dekont, sınav, diploma, öğrenim belgesi, ÖSYM bilgileri, adaylık bilgileri, çalışma durumu, sertifika, yetkinlik, </w:t>
            </w:r>
            <w:r w:rsidR="001F4B2E">
              <w:rPr>
                <w:rFonts w:eastAsia="Calibri"/>
                <w:bCs/>
              </w:rPr>
              <w:t xml:space="preserve">disiplin, </w:t>
            </w:r>
            <w:r>
              <w:rPr>
                <w:rFonts w:eastAsia="Calibri"/>
                <w:bCs/>
              </w:rPr>
              <w:t>talep/</w:t>
            </w:r>
            <w:proofErr w:type="gramStart"/>
            <w:r>
              <w:rPr>
                <w:rFonts w:eastAsia="Calibri"/>
                <w:bCs/>
              </w:rPr>
              <w:t>şikayet</w:t>
            </w:r>
            <w:proofErr w:type="gramEnd"/>
            <w:r>
              <w:rPr>
                <w:rFonts w:eastAsia="Calibri"/>
                <w:bCs/>
              </w:rPr>
              <w:t>, askerlik</w:t>
            </w:r>
            <w:r w:rsidR="00404AE1">
              <w:rPr>
                <w:rFonts w:eastAsia="Calibri"/>
                <w:bCs/>
              </w:rPr>
              <w:t xml:space="preserve">, </w:t>
            </w:r>
            <w:r w:rsidR="00404AE1" w:rsidRPr="00676883">
              <w:rPr>
                <w:bCs/>
              </w:rPr>
              <w:t>fakülte/enstitü/YO/MYO/bölüm/program bilgisi</w:t>
            </w:r>
            <w:r>
              <w:rPr>
                <w:rFonts w:eastAsia="Calibri"/>
                <w:bCs/>
              </w:rPr>
              <w:t xml:space="preserve"> gibi öğrenim süreciyle ilgili olan bilgiler.</w:t>
            </w:r>
          </w:p>
        </w:tc>
      </w:tr>
      <w:tr w:rsidR="00C43F7C" w14:paraId="348A2DED" w14:textId="77777777" w:rsidTr="00C43F7C">
        <w:tc>
          <w:tcPr>
            <w:tcW w:w="2689" w:type="dxa"/>
          </w:tcPr>
          <w:p w14:paraId="7A07DB3C" w14:textId="00965D8C" w:rsidR="00C43F7C" w:rsidRPr="00FC2DF9" w:rsidRDefault="00E85E73" w:rsidP="00552DA0">
            <w:pPr>
              <w:spacing w:before="120" w:after="120" w:line="240" w:lineRule="auto"/>
              <w:rPr>
                <w:rFonts w:eastAsia="Calibri"/>
                <w:b/>
              </w:rPr>
            </w:pPr>
            <w:r>
              <w:rPr>
                <w:rFonts w:eastAsia="Calibri"/>
                <w:b/>
              </w:rPr>
              <w:t>5</w:t>
            </w:r>
            <w:r w:rsidR="009B5015" w:rsidRPr="00FC2DF9">
              <w:rPr>
                <w:rFonts w:eastAsia="Calibri"/>
                <w:b/>
              </w:rPr>
              <w:t xml:space="preserve">-Hukuki işlem </w:t>
            </w:r>
          </w:p>
        </w:tc>
        <w:tc>
          <w:tcPr>
            <w:tcW w:w="7767" w:type="dxa"/>
          </w:tcPr>
          <w:p w14:paraId="1A72789F" w14:textId="32EBDCAA" w:rsidR="00C43F7C" w:rsidRPr="00FC2DF9" w:rsidRDefault="009B5015" w:rsidP="00552DA0">
            <w:pPr>
              <w:spacing w:before="120" w:after="120" w:line="240" w:lineRule="auto"/>
              <w:rPr>
                <w:rFonts w:eastAsia="Calibri"/>
                <w:bCs/>
              </w:rPr>
            </w:pPr>
            <w:r w:rsidRPr="00FC2DF9">
              <w:t>Adli makamlarla yazışmalardaki bilgiler, dava dosyasındaki bilgiler</w:t>
            </w:r>
            <w:r w:rsidR="00E71829">
              <w:t xml:space="preserve"> </w:t>
            </w:r>
            <w:r w:rsidR="0080788F">
              <w:t>gibi.</w:t>
            </w:r>
          </w:p>
        </w:tc>
      </w:tr>
      <w:tr w:rsidR="00C43F7C" w14:paraId="1945C37B" w14:textId="77777777" w:rsidTr="00C43F7C">
        <w:tc>
          <w:tcPr>
            <w:tcW w:w="2689" w:type="dxa"/>
          </w:tcPr>
          <w:p w14:paraId="68EE3ED2" w14:textId="70B164B2" w:rsidR="00C43F7C" w:rsidRPr="00FC2DF9" w:rsidRDefault="000D5AF4" w:rsidP="00FC2DF9">
            <w:pPr>
              <w:spacing w:before="120" w:after="120" w:line="240" w:lineRule="auto"/>
              <w:rPr>
                <w:rFonts w:eastAsia="Calibri"/>
                <w:bCs/>
              </w:rPr>
            </w:pPr>
            <w:r>
              <w:rPr>
                <w:rFonts w:eastAsia="Calibri"/>
                <w:b/>
                <w:bCs/>
              </w:rPr>
              <w:t>6</w:t>
            </w:r>
            <w:r w:rsidR="00FC2DF9" w:rsidRPr="00FC2DF9">
              <w:rPr>
                <w:rFonts w:eastAsia="Calibri"/>
                <w:b/>
                <w:bCs/>
              </w:rPr>
              <w:t>-Fiziksel mekân güvenliği</w:t>
            </w:r>
          </w:p>
        </w:tc>
        <w:tc>
          <w:tcPr>
            <w:tcW w:w="7767" w:type="dxa"/>
          </w:tcPr>
          <w:p w14:paraId="16ECE624" w14:textId="344106A2" w:rsidR="00C43F7C" w:rsidRPr="00FC2DF9" w:rsidRDefault="00FC2DF9" w:rsidP="00552DA0">
            <w:pPr>
              <w:spacing w:before="120" w:after="120" w:line="240" w:lineRule="auto"/>
              <w:rPr>
                <w:rFonts w:eastAsia="Calibri"/>
                <w:bCs/>
              </w:rPr>
            </w:pPr>
            <w:r w:rsidRPr="00FC2DF9">
              <w:rPr>
                <w:rFonts w:eastAsia="Calibri"/>
                <w:bCs/>
              </w:rPr>
              <w:t>Kamera kayıtları</w:t>
            </w:r>
            <w:r w:rsidR="00C65BB8">
              <w:rPr>
                <w:rFonts w:eastAsia="Calibri"/>
                <w:bCs/>
              </w:rPr>
              <w:t>.</w:t>
            </w:r>
          </w:p>
        </w:tc>
      </w:tr>
      <w:tr w:rsidR="00C43F7C" w14:paraId="26C35AA5" w14:textId="77777777" w:rsidTr="00C43F7C">
        <w:tc>
          <w:tcPr>
            <w:tcW w:w="2689" w:type="dxa"/>
          </w:tcPr>
          <w:p w14:paraId="2468F557" w14:textId="66588324" w:rsidR="00C43F7C" w:rsidRPr="0074256D" w:rsidRDefault="000D5AF4" w:rsidP="00552DA0">
            <w:pPr>
              <w:spacing w:before="120" w:after="120" w:line="240" w:lineRule="auto"/>
              <w:rPr>
                <w:rFonts w:eastAsia="Calibri"/>
                <w:bCs/>
              </w:rPr>
            </w:pPr>
            <w:r w:rsidRPr="0074256D">
              <w:rPr>
                <w:b/>
                <w:bCs/>
              </w:rPr>
              <w:t>7</w:t>
            </w:r>
            <w:r w:rsidR="00FC2DF9" w:rsidRPr="0074256D">
              <w:rPr>
                <w:b/>
                <w:bCs/>
              </w:rPr>
              <w:t>-İşlem Güvenliği</w:t>
            </w:r>
          </w:p>
        </w:tc>
        <w:tc>
          <w:tcPr>
            <w:tcW w:w="7767" w:type="dxa"/>
          </w:tcPr>
          <w:p w14:paraId="6998D229" w14:textId="658A5D49" w:rsidR="00C43F7C" w:rsidRPr="0074256D" w:rsidRDefault="00696FA5" w:rsidP="00552DA0">
            <w:pPr>
              <w:spacing w:before="120" w:after="120" w:line="240" w:lineRule="auto"/>
              <w:rPr>
                <w:rFonts w:eastAsia="Calibri"/>
                <w:bCs/>
              </w:rPr>
            </w:pPr>
            <w:r w:rsidRPr="0074256D">
              <w:rPr>
                <w:rFonts w:eastAsia="Calibri"/>
                <w:bCs/>
              </w:rPr>
              <w:t>Elektronik bir şekilde gerçekleştirilen</w:t>
            </w:r>
            <w:r w:rsidR="00942E88" w:rsidRPr="0074256D">
              <w:rPr>
                <w:rFonts w:eastAsia="Calibri"/>
                <w:bCs/>
              </w:rPr>
              <w:t xml:space="preserve"> işlemlerde kullanılan doğrulama veya güvenlik kodu ile</w:t>
            </w:r>
            <w:r w:rsidRPr="0074256D">
              <w:rPr>
                <w:rFonts w:eastAsia="Calibri"/>
                <w:bCs/>
              </w:rPr>
              <w:t xml:space="preserve"> elektronik işlem hareketleri (</w:t>
            </w:r>
            <w:r w:rsidR="00734AA0" w:rsidRPr="0074256D">
              <w:rPr>
                <w:rFonts w:eastAsia="Calibri"/>
                <w:bCs/>
              </w:rPr>
              <w:t>IP adresi,</w:t>
            </w:r>
            <w:r w:rsidR="00345AB2" w:rsidRPr="0074256D">
              <w:rPr>
                <w:rFonts w:eastAsia="Calibri"/>
                <w:bCs/>
              </w:rPr>
              <w:t xml:space="preserve"> cihaz,</w:t>
            </w:r>
            <w:r w:rsidR="00734AA0" w:rsidRPr="0074256D">
              <w:rPr>
                <w:rFonts w:eastAsia="Calibri"/>
                <w:bCs/>
              </w:rPr>
              <w:t xml:space="preserve"> internet sitesi giriş – çıkış bilgileri, şifre ve parola bilgileri, </w:t>
            </w:r>
            <w:r w:rsidRPr="0074256D">
              <w:rPr>
                <w:rFonts w:eastAsia="Calibri"/>
                <w:bCs/>
              </w:rPr>
              <w:t>internet sitesi üzerinden gerçekleştirilen hareketler</w:t>
            </w:r>
            <w:r w:rsidR="000D5AF4" w:rsidRPr="0074256D">
              <w:rPr>
                <w:rFonts w:eastAsia="Calibri"/>
                <w:bCs/>
              </w:rPr>
              <w:t xml:space="preserve"> gibi</w:t>
            </w:r>
            <w:r w:rsidRPr="0074256D">
              <w:rPr>
                <w:rFonts w:eastAsia="Calibri"/>
                <w:bCs/>
              </w:rPr>
              <w:t>). Ayrıca internet ağına bağlanılması durumunda internet kullanım ve gezinim hareketleri</w:t>
            </w:r>
            <w:r w:rsidR="0047239A" w:rsidRPr="0074256D">
              <w:rPr>
                <w:rFonts w:eastAsia="Calibri"/>
                <w:bCs/>
              </w:rPr>
              <w:t xml:space="preserve"> gibi</w:t>
            </w:r>
            <w:r w:rsidR="00C65BB8" w:rsidRPr="0074256D">
              <w:rPr>
                <w:rFonts w:eastAsia="Calibri"/>
                <w:bCs/>
              </w:rPr>
              <w:t>.</w:t>
            </w:r>
          </w:p>
        </w:tc>
      </w:tr>
      <w:tr w:rsidR="00C43F7C" w14:paraId="2FBD32CA" w14:textId="77777777" w:rsidTr="00C43F7C">
        <w:tc>
          <w:tcPr>
            <w:tcW w:w="2689" w:type="dxa"/>
          </w:tcPr>
          <w:p w14:paraId="63E67220" w14:textId="12E82841" w:rsidR="00C43F7C" w:rsidRPr="00734AA0" w:rsidRDefault="00910282" w:rsidP="00552DA0">
            <w:pPr>
              <w:spacing w:before="120" w:after="120" w:line="240" w:lineRule="auto"/>
              <w:rPr>
                <w:rFonts w:eastAsia="Calibri"/>
                <w:b/>
              </w:rPr>
            </w:pPr>
            <w:r>
              <w:rPr>
                <w:rFonts w:eastAsia="Calibri"/>
                <w:b/>
              </w:rPr>
              <w:t>8</w:t>
            </w:r>
            <w:r w:rsidR="00734AA0" w:rsidRPr="00734AA0">
              <w:rPr>
                <w:rFonts w:eastAsia="Calibri"/>
                <w:b/>
              </w:rPr>
              <w:t>-Finans</w:t>
            </w:r>
          </w:p>
        </w:tc>
        <w:tc>
          <w:tcPr>
            <w:tcW w:w="7767" w:type="dxa"/>
          </w:tcPr>
          <w:p w14:paraId="1AB51396" w14:textId="440DF357" w:rsidR="00C43F7C" w:rsidRPr="00C43F7C" w:rsidRDefault="00734AA0" w:rsidP="00734AA0">
            <w:pPr>
              <w:spacing w:before="120" w:after="120" w:line="240" w:lineRule="auto"/>
              <w:rPr>
                <w:rFonts w:eastAsia="Calibri"/>
                <w:bCs/>
              </w:rPr>
            </w:pPr>
            <w:r>
              <w:rPr>
                <w:rFonts w:eastAsia="Calibri"/>
                <w:bCs/>
              </w:rPr>
              <w:t>Fatura/dekont/makbuzda yer alan ödeme bilgileri, ödemenin kredi kartı/havale/EFT gibi yöntemler kullanılarak gerçekleştirilmesi durumunda kart/hesap bilgileri gibi</w:t>
            </w:r>
            <w:r w:rsidR="00C65BB8">
              <w:rPr>
                <w:rFonts w:eastAsia="Calibri"/>
                <w:bCs/>
              </w:rPr>
              <w:t>.</w:t>
            </w:r>
          </w:p>
        </w:tc>
      </w:tr>
      <w:tr w:rsidR="00C43F7C" w14:paraId="541E7835" w14:textId="77777777" w:rsidTr="00C43F7C">
        <w:tc>
          <w:tcPr>
            <w:tcW w:w="2689" w:type="dxa"/>
          </w:tcPr>
          <w:p w14:paraId="00A0E780" w14:textId="6C36C610" w:rsidR="00C43F7C" w:rsidRPr="00910282" w:rsidRDefault="00910282" w:rsidP="00552DA0">
            <w:pPr>
              <w:spacing w:before="120" w:after="120" w:line="240" w:lineRule="auto"/>
              <w:rPr>
                <w:rFonts w:eastAsia="Calibri"/>
                <w:b/>
              </w:rPr>
            </w:pPr>
            <w:r w:rsidRPr="00910282">
              <w:rPr>
                <w:rFonts w:eastAsia="Calibri"/>
                <w:b/>
              </w:rPr>
              <w:t>9</w:t>
            </w:r>
            <w:r w:rsidR="00734AA0" w:rsidRPr="00910282">
              <w:rPr>
                <w:rFonts w:eastAsia="Calibri"/>
                <w:b/>
              </w:rPr>
              <w:t>-Görsel veya işitsel kayıtlar</w:t>
            </w:r>
          </w:p>
        </w:tc>
        <w:tc>
          <w:tcPr>
            <w:tcW w:w="7767" w:type="dxa"/>
          </w:tcPr>
          <w:p w14:paraId="37DDD418" w14:textId="0C593632" w:rsidR="00C43F7C" w:rsidRPr="00910282" w:rsidRDefault="00734AA0" w:rsidP="00552DA0">
            <w:pPr>
              <w:spacing w:before="120" w:after="120" w:line="240" w:lineRule="auto"/>
              <w:rPr>
                <w:rFonts w:eastAsia="Calibri"/>
                <w:bCs/>
              </w:rPr>
            </w:pPr>
            <w:r w:rsidRPr="00910282">
              <w:rPr>
                <w:rFonts w:eastAsia="Calibri"/>
                <w:bCs/>
              </w:rPr>
              <w:t xml:space="preserve">Nüfus cüzdanı, sürücü belgesi gibi resmî kimlik hükmünde olan veya benzer kimliklerde yer alan fotoğraf bilgisi, </w:t>
            </w:r>
            <w:r w:rsidR="0047239A" w:rsidRPr="00910282">
              <w:rPr>
                <w:rFonts w:eastAsia="Calibri"/>
                <w:bCs/>
              </w:rPr>
              <w:t>vesikalık</w:t>
            </w:r>
            <w:r w:rsidRPr="00910282">
              <w:rPr>
                <w:rFonts w:eastAsia="Calibri"/>
                <w:bCs/>
              </w:rPr>
              <w:t xml:space="preserve"> fotoğraf bilgisi</w:t>
            </w:r>
            <w:r w:rsidR="00832311" w:rsidRPr="00910282">
              <w:rPr>
                <w:rFonts w:eastAsia="Calibri"/>
                <w:bCs/>
              </w:rPr>
              <w:t>, ses kaydı bilgisi.</w:t>
            </w:r>
          </w:p>
        </w:tc>
      </w:tr>
      <w:tr w:rsidR="00C43F7C" w14:paraId="04D839BD" w14:textId="77777777" w:rsidTr="00C43F7C">
        <w:tc>
          <w:tcPr>
            <w:tcW w:w="2689" w:type="dxa"/>
          </w:tcPr>
          <w:p w14:paraId="280C11E6" w14:textId="70F03FC8" w:rsidR="00C43F7C" w:rsidRPr="00C43F7C" w:rsidRDefault="00D85A8C" w:rsidP="00552DA0">
            <w:pPr>
              <w:spacing w:before="120" w:after="120" w:line="240" w:lineRule="auto"/>
              <w:rPr>
                <w:rFonts w:eastAsia="Calibri"/>
                <w:b/>
              </w:rPr>
            </w:pPr>
            <w:r>
              <w:rPr>
                <w:rFonts w:eastAsia="Calibri"/>
                <w:b/>
              </w:rPr>
              <w:t>1</w:t>
            </w:r>
            <w:r w:rsidR="00CD0C76">
              <w:rPr>
                <w:rFonts w:eastAsia="Calibri"/>
                <w:b/>
              </w:rPr>
              <w:t>0</w:t>
            </w:r>
            <w:r>
              <w:rPr>
                <w:rFonts w:eastAsia="Calibri"/>
                <w:b/>
              </w:rPr>
              <w:t>-Felsefi inanç, din, mezhep ve diğer inançlar</w:t>
            </w:r>
          </w:p>
        </w:tc>
        <w:tc>
          <w:tcPr>
            <w:tcW w:w="7767" w:type="dxa"/>
          </w:tcPr>
          <w:p w14:paraId="721759AD" w14:textId="55B45083" w:rsidR="00C43F7C" w:rsidRPr="00D85A8C" w:rsidRDefault="00D85A8C" w:rsidP="00552DA0">
            <w:pPr>
              <w:spacing w:before="120" w:after="120" w:line="240" w:lineRule="auto"/>
              <w:rPr>
                <w:rFonts w:eastAsia="Calibri"/>
                <w:bCs/>
              </w:rPr>
            </w:pPr>
            <w:r w:rsidRPr="00D85A8C">
              <w:rPr>
                <w:rFonts w:eastAsia="Calibri"/>
                <w:bCs/>
              </w:rPr>
              <w:t>Eski tür nüfus cüzdanında bulunan din hanesi</w:t>
            </w:r>
            <w:r w:rsidR="00C65BB8">
              <w:rPr>
                <w:rFonts w:eastAsia="Calibri"/>
                <w:bCs/>
              </w:rPr>
              <w:t>.</w:t>
            </w:r>
          </w:p>
        </w:tc>
      </w:tr>
      <w:tr w:rsidR="00C43F7C" w14:paraId="57F6DEE4" w14:textId="77777777" w:rsidTr="00C43F7C">
        <w:tc>
          <w:tcPr>
            <w:tcW w:w="2689" w:type="dxa"/>
          </w:tcPr>
          <w:p w14:paraId="37D7B953" w14:textId="66A479E8" w:rsidR="00C43F7C" w:rsidRPr="00C43F7C" w:rsidRDefault="00C444B9" w:rsidP="00552DA0">
            <w:pPr>
              <w:spacing w:before="120" w:after="120" w:line="240" w:lineRule="auto"/>
              <w:rPr>
                <w:rFonts w:eastAsia="Calibri"/>
                <w:b/>
              </w:rPr>
            </w:pPr>
            <w:r>
              <w:rPr>
                <w:rFonts w:eastAsia="Calibri"/>
                <w:b/>
              </w:rPr>
              <w:lastRenderedPageBreak/>
              <w:t>1</w:t>
            </w:r>
            <w:r w:rsidR="00CD0C76">
              <w:rPr>
                <w:rFonts w:eastAsia="Calibri"/>
                <w:b/>
              </w:rPr>
              <w:t>1</w:t>
            </w:r>
            <w:r>
              <w:rPr>
                <w:rFonts w:eastAsia="Calibri"/>
                <w:b/>
              </w:rPr>
              <w:t>-Sağlık bilgileri</w:t>
            </w:r>
          </w:p>
        </w:tc>
        <w:tc>
          <w:tcPr>
            <w:tcW w:w="7767" w:type="dxa"/>
          </w:tcPr>
          <w:p w14:paraId="69ED843C" w14:textId="7F7D0825" w:rsidR="00C43F7C" w:rsidRPr="00C65BB8" w:rsidRDefault="00CD0C76" w:rsidP="00552DA0">
            <w:pPr>
              <w:spacing w:before="120" w:after="120" w:line="240" w:lineRule="auto"/>
              <w:rPr>
                <w:rFonts w:eastAsia="Calibri"/>
                <w:bCs/>
              </w:rPr>
            </w:pPr>
            <w:r>
              <w:rPr>
                <w:rFonts w:eastAsia="Calibri"/>
                <w:bCs/>
              </w:rPr>
              <w:t>Engellilik raporu, sağlık raporu ve diğer kişisel sağlık bilgileri gibi.</w:t>
            </w:r>
            <w:r w:rsidR="00C65BB8">
              <w:rPr>
                <w:rFonts w:eastAsia="Calibri"/>
                <w:bCs/>
              </w:rPr>
              <w:t xml:space="preserve"> Ayrıca eski tür nüfus cüzdanı veya sürücü belgesi gibi kimliklerde yer alan sağlık bilgileri</w:t>
            </w:r>
            <w:r w:rsidR="006C5FCD">
              <w:rPr>
                <w:rFonts w:eastAsia="Calibri"/>
                <w:bCs/>
              </w:rPr>
              <w:t xml:space="preserve"> de bu kapsamda değerlendirilir</w:t>
            </w:r>
            <w:r w:rsidR="00C65BB8">
              <w:rPr>
                <w:rFonts w:eastAsia="Calibri"/>
                <w:bCs/>
              </w:rPr>
              <w:t xml:space="preserve">. </w:t>
            </w:r>
          </w:p>
        </w:tc>
      </w:tr>
      <w:tr w:rsidR="006C5FCD" w14:paraId="00766626" w14:textId="77777777" w:rsidTr="00C43F7C">
        <w:tc>
          <w:tcPr>
            <w:tcW w:w="2689" w:type="dxa"/>
          </w:tcPr>
          <w:p w14:paraId="69F8115E" w14:textId="0FA8E8EF" w:rsidR="006C5FCD" w:rsidRPr="00C43F7C" w:rsidRDefault="006C5FCD" w:rsidP="006C5FCD">
            <w:pPr>
              <w:spacing w:before="120" w:after="120" w:line="240" w:lineRule="auto"/>
              <w:rPr>
                <w:rFonts w:eastAsia="Calibri"/>
                <w:b/>
              </w:rPr>
            </w:pPr>
            <w:r>
              <w:rPr>
                <w:rFonts w:eastAsia="Calibri"/>
                <w:b/>
              </w:rPr>
              <w:t>12-Ceza mahkumiyeti ve güvenlik tedbiri bilgisi</w:t>
            </w:r>
          </w:p>
        </w:tc>
        <w:tc>
          <w:tcPr>
            <w:tcW w:w="7767" w:type="dxa"/>
          </w:tcPr>
          <w:p w14:paraId="6CBF42E6" w14:textId="0529833B" w:rsidR="006C5FCD" w:rsidRPr="00C43F7C" w:rsidRDefault="006C5FCD" w:rsidP="006C5FCD">
            <w:pPr>
              <w:spacing w:before="120" w:after="120" w:line="240" w:lineRule="auto"/>
              <w:rPr>
                <w:rFonts w:eastAsia="Calibri"/>
                <w:b/>
              </w:rPr>
            </w:pPr>
            <w:r>
              <w:rPr>
                <w:rFonts w:eastAsia="Calibri"/>
                <w:bCs/>
              </w:rPr>
              <w:t>Ceza mahkumiyeti ve güvenlik tedbirine ilişkin bilgiler (örneğin af durumundan yararlanılması durumunda sabıka kaydı gibi)</w:t>
            </w:r>
          </w:p>
        </w:tc>
      </w:tr>
      <w:tr w:rsidR="003E10DD" w14:paraId="1F4B873B" w14:textId="77777777" w:rsidTr="00C43F7C">
        <w:tc>
          <w:tcPr>
            <w:tcW w:w="2689" w:type="dxa"/>
          </w:tcPr>
          <w:p w14:paraId="28AA8616" w14:textId="1677262E" w:rsidR="003E10DD" w:rsidRPr="00C43F7C" w:rsidRDefault="003E10DD" w:rsidP="003E10DD">
            <w:pPr>
              <w:spacing w:before="120" w:after="120" w:line="240" w:lineRule="auto"/>
              <w:rPr>
                <w:rFonts w:eastAsia="Calibri"/>
                <w:b/>
              </w:rPr>
            </w:pPr>
            <w:r>
              <w:rPr>
                <w:rFonts w:eastAsia="Calibri"/>
                <w:b/>
              </w:rPr>
              <w:t>1</w:t>
            </w:r>
            <w:r w:rsidR="006C5FCD">
              <w:rPr>
                <w:rFonts w:eastAsia="Calibri"/>
                <w:b/>
              </w:rPr>
              <w:t>3</w:t>
            </w:r>
            <w:r>
              <w:rPr>
                <w:rFonts w:eastAsia="Calibri"/>
                <w:b/>
              </w:rPr>
              <w:t>-Yakın bilgisi</w:t>
            </w:r>
          </w:p>
        </w:tc>
        <w:tc>
          <w:tcPr>
            <w:tcW w:w="7767" w:type="dxa"/>
          </w:tcPr>
          <w:p w14:paraId="30E6BF74" w14:textId="2FC4F131" w:rsidR="003E10DD" w:rsidRPr="00C43F7C" w:rsidRDefault="006C5FCD" w:rsidP="003E10DD">
            <w:pPr>
              <w:spacing w:before="120" w:after="120" w:line="240" w:lineRule="auto"/>
              <w:rPr>
                <w:rFonts w:eastAsia="Calibri"/>
                <w:b/>
              </w:rPr>
            </w:pPr>
            <w:r>
              <w:rPr>
                <w:rFonts w:eastAsia="Calibri"/>
                <w:bCs/>
              </w:rPr>
              <w:t>Veli, vasi, temsilci veya acil durumlarda iletişim kurulacak yakın bilgisi, kimlik belgelerinde yer alan yakın bilgisi gibi.</w:t>
            </w:r>
          </w:p>
        </w:tc>
      </w:tr>
      <w:tr w:rsidR="00777270" w14:paraId="0E0CD56C" w14:textId="77777777" w:rsidTr="00C43F7C">
        <w:tc>
          <w:tcPr>
            <w:tcW w:w="2689" w:type="dxa"/>
          </w:tcPr>
          <w:p w14:paraId="3F971789" w14:textId="3CF31D3E" w:rsidR="00777270" w:rsidRPr="007D4AD1" w:rsidRDefault="00777270" w:rsidP="003E10DD">
            <w:pPr>
              <w:spacing w:before="120" w:after="120" w:line="240" w:lineRule="auto"/>
              <w:rPr>
                <w:rFonts w:eastAsia="Calibri"/>
                <w:b/>
              </w:rPr>
            </w:pPr>
            <w:r w:rsidRPr="007D4AD1">
              <w:rPr>
                <w:rFonts w:eastAsia="Calibri"/>
                <w:b/>
              </w:rPr>
              <w:t>1</w:t>
            </w:r>
            <w:r w:rsidR="001D3186" w:rsidRPr="007D4AD1">
              <w:rPr>
                <w:rFonts w:eastAsia="Calibri"/>
                <w:b/>
              </w:rPr>
              <w:t>4</w:t>
            </w:r>
            <w:r w:rsidRPr="007D4AD1">
              <w:rPr>
                <w:rFonts w:eastAsia="Calibri"/>
                <w:b/>
              </w:rPr>
              <w:t>-Araç ve plaka bilgisi</w:t>
            </w:r>
          </w:p>
        </w:tc>
        <w:tc>
          <w:tcPr>
            <w:tcW w:w="7767" w:type="dxa"/>
          </w:tcPr>
          <w:p w14:paraId="226EC1C8" w14:textId="33D73EEF" w:rsidR="00777270" w:rsidRPr="007D4AD1" w:rsidRDefault="00777270" w:rsidP="003E10DD">
            <w:pPr>
              <w:spacing w:before="120" w:after="120" w:line="240" w:lineRule="auto"/>
              <w:rPr>
                <w:rFonts w:eastAsia="Calibri"/>
                <w:bCs/>
              </w:rPr>
            </w:pPr>
            <w:r w:rsidRPr="007D4AD1">
              <w:rPr>
                <w:rFonts w:eastAsia="Calibri"/>
                <w:bCs/>
              </w:rPr>
              <w:t>Otopark hizmetinden yararlanılması durumunda işlenen araç</w:t>
            </w:r>
            <w:r w:rsidR="00BF060F" w:rsidRPr="007D4AD1">
              <w:rPr>
                <w:rFonts w:eastAsia="Calibri"/>
                <w:bCs/>
              </w:rPr>
              <w:t xml:space="preserve">, </w:t>
            </w:r>
            <w:r w:rsidRPr="007D4AD1">
              <w:rPr>
                <w:rFonts w:eastAsia="Calibri"/>
                <w:bCs/>
              </w:rPr>
              <w:t>plaka</w:t>
            </w:r>
            <w:r w:rsidR="00BF060F" w:rsidRPr="007D4AD1">
              <w:rPr>
                <w:rFonts w:eastAsia="Calibri"/>
                <w:bCs/>
              </w:rPr>
              <w:t>, giriş-çıkış</w:t>
            </w:r>
            <w:r w:rsidRPr="007D4AD1">
              <w:rPr>
                <w:rFonts w:eastAsia="Calibri"/>
                <w:bCs/>
              </w:rPr>
              <w:t xml:space="preserve"> bilgisi gibi</w:t>
            </w:r>
          </w:p>
        </w:tc>
      </w:tr>
      <w:tr w:rsidR="0035769B" w14:paraId="3FD4301A" w14:textId="77777777" w:rsidTr="00C43F7C">
        <w:tc>
          <w:tcPr>
            <w:tcW w:w="2689" w:type="dxa"/>
          </w:tcPr>
          <w:p w14:paraId="1DF91925" w14:textId="5DF20AB3" w:rsidR="0035769B" w:rsidRPr="007D4AD1" w:rsidRDefault="0035769B" w:rsidP="003E10DD">
            <w:pPr>
              <w:spacing w:before="120" w:after="120" w:line="240" w:lineRule="auto"/>
              <w:rPr>
                <w:rFonts w:eastAsia="Calibri"/>
                <w:b/>
              </w:rPr>
            </w:pPr>
            <w:r>
              <w:rPr>
                <w:rFonts w:eastAsia="Calibri"/>
                <w:b/>
              </w:rPr>
              <w:t>15-Diğer</w:t>
            </w:r>
          </w:p>
        </w:tc>
        <w:tc>
          <w:tcPr>
            <w:tcW w:w="7767" w:type="dxa"/>
          </w:tcPr>
          <w:p w14:paraId="7846666C" w14:textId="2A90CD7D" w:rsidR="0035769B" w:rsidRPr="007D4AD1" w:rsidRDefault="0035769B" w:rsidP="003E10DD">
            <w:pPr>
              <w:spacing w:before="120" w:after="120" w:line="240" w:lineRule="auto"/>
              <w:rPr>
                <w:rFonts w:eastAsia="Calibri"/>
                <w:bCs/>
              </w:rPr>
            </w:pPr>
            <w:r>
              <w:rPr>
                <w:rFonts w:eastAsia="Calibri"/>
                <w:bCs/>
              </w:rPr>
              <w:t xml:space="preserve">Üniversitemiz bünyesinde işlenen kişisel veriler bunlarla sınırlı değildir. Özellikle faaliyet alanına göre hazırlanan </w:t>
            </w:r>
            <w:r w:rsidR="00527B5D">
              <w:rPr>
                <w:rFonts w:eastAsia="Calibri"/>
                <w:bCs/>
              </w:rPr>
              <w:t xml:space="preserve">ve birim özelini kapsayan </w:t>
            </w:r>
            <w:r>
              <w:rPr>
                <w:rFonts w:eastAsia="Calibri"/>
                <w:bCs/>
              </w:rPr>
              <w:t xml:space="preserve">aydınlatma metinleri veya açık rıza metinleri, ilgili birimin kendi </w:t>
            </w:r>
            <w:proofErr w:type="spellStart"/>
            <w:r>
              <w:rPr>
                <w:rFonts w:eastAsia="Calibri"/>
                <w:bCs/>
              </w:rPr>
              <w:t>insiyatifiyle</w:t>
            </w:r>
            <w:proofErr w:type="spellEnd"/>
            <w:r>
              <w:rPr>
                <w:rFonts w:eastAsia="Calibri"/>
                <w:bCs/>
              </w:rPr>
              <w:t xml:space="preserve"> internet sitesinde elektronik olarak veya birim içinde fiziksel olarak sunulmaktadır. </w:t>
            </w:r>
          </w:p>
        </w:tc>
      </w:tr>
    </w:tbl>
    <w:p w14:paraId="2EEEAD99" w14:textId="77777777" w:rsidR="00C43F7C" w:rsidRDefault="00C43F7C" w:rsidP="00552DA0">
      <w:pPr>
        <w:spacing w:before="120" w:after="120" w:line="240" w:lineRule="auto"/>
        <w:rPr>
          <w:rFonts w:eastAsia="Calibri"/>
          <w:b/>
        </w:rPr>
      </w:pPr>
    </w:p>
    <w:p w14:paraId="2F7C3DEA" w14:textId="05A79DFE" w:rsidR="003E10DD" w:rsidRDefault="003E10DD" w:rsidP="00DD3673">
      <w:pPr>
        <w:pStyle w:val="Balk2"/>
        <w:rPr>
          <w:rFonts w:eastAsia="Calibri"/>
        </w:rPr>
      </w:pPr>
      <w:r w:rsidRPr="007D1535">
        <w:rPr>
          <w:rFonts w:eastAsia="Calibri"/>
        </w:rPr>
        <w:t>4.</w:t>
      </w:r>
      <w:r w:rsidR="007C4D34">
        <w:rPr>
          <w:rFonts w:eastAsia="Calibri"/>
        </w:rPr>
        <w:t>3</w:t>
      </w:r>
      <w:r w:rsidRPr="007D1535">
        <w:rPr>
          <w:rFonts w:eastAsia="Calibri"/>
        </w:rPr>
        <w:t xml:space="preserve">. </w:t>
      </w:r>
      <w:r>
        <w:rPr>
          <w:rFonts w:eastAsia="Calibri"/>
        </w:rPr>
        <w:t>Kişisel Veriler</w:t>
      </w:r>
      <w:r w:rsidR="007C4D34">
        <w:rPr>
          <w:rFonts w:eastAsia="Calibri"/>
        </w:rPr>
        <w:t xml:space="preserve"> </w:t>
      </w:r>
      <w:r w:rsidR="004D6601">
        <w:rPr>
          <w:rFonts w:eastAsia="Calibri"/>
        </w:rPr>
        <w:t>Süreç Bazında Nasıl</w:t>
      </w:r>
      <w:r w:rsidR="007C4D34">
        <w:rPr>
          <w:rFonts w:eastAsia="Calibri"/>
        </w:rPr>
        <w:t xml:space="preserve"> İşlenmektedir?</w:t>
      </w:r>
    </w:p>
    <w:p w14:paraId="7A6F8B7C" w14:textId="0CCD6384" w:rsidR="00F3061C" w:rsidRDefault="00C2403E" w:rsidP="00DD3673">
      <w:pPr>
        <w:pStyle w:val="Balk3"/>
        <w:rPr>
          <w:rFonts w:eastAsia="Calibri"/>
        </w:rPr>
      </w:pPr>
      <w:r>
        <w:rPr>
          <w:rFonts w:eastAsia="Calibri"/>
        </w:rPr>
        <w:t xml:space="preserve">4.3.1. </w:t>
      </w:r>
      <w:r w:rsidR="00A76B75">
        <w:rPr>
          <w:rFonts w:eastAsia="Calibri"/>
        </w:rPr>
        <w:t>Kayıt İşlemleri</w:t>
      </w:r>
    </w:p>
    <w:p w14:paraId="5663BF8F" w14:textId="77777777" w:rsidR="00A76B75" w:rsidRPr="002140A6" w:rsidRDefault="00A76B75" w:rsidP="00A76B75">
      <w:pPr>
        <w:pStyle w:val="ListeParagraf"/>
        <w:numPr>
          <w:ilvl w:val="0"/>
          <w:numId w:val="11"/>
        </w:numPr>
        <w:spacing w:before="120" w:after="120" w:line="240" w:lineRule="auto"/>
        <w:rPr>
          <w:rFonts w:eastAsia="Calibri"/>
          <w:b/>
        </w:rPr>
      </w:pPr>
      <w:r>
        <w:rPr>
          <w:rFonts w:eastAsia="Calibri"/>
          <w:b/>
        </w:rPr>
        <w:t>Türk Uyruklu Öğrenci Kayıt İşlemleri</w:t>
      </w:r>
    </w:p>
    <w:tbl>
      <w:tblPr>
        <w:tblStyle w:val="TabloKlavuzu"/>
        <w:tblW w:w="0" w:type="auto"/>
        <w:tblLook w:val="04A0" w:firstRow="1" w:lastRow="0" w:firstColumn="1" w:lastColumn="0" w:noHBand="0" w:noVBand="1"/>
      </w:tblPr>
      <w:tblGrid>
        <w:gridCol w:w="2689"/>
        <w:gridCol w:w="7767"/>
      </w:tblGrid>
      <w:tr w:rsidR="00A76B75" w14:paraId="556079D7" w14:textId="77777777" w:rsidTr="00F643EA">
        <w:tc>
          <w:tcPr>
            <w:tcW w:w="2689" w:type="dxa"/>
          </w:tcPr>
          <w:p w14:paraId="4BB8A7F1" w14:textId="77777777" w:rsidR="00A76B75" w:rsidRDefault="00A76B75" w:rsidP="00F643EA">
            <w:pPr>
              <w:spacing w:line="240" w:lineRule="auto"/>
              <w:rPr>
                <w:b/>
              </w:rPr>
            </w:pPr>
            <w:r w:rsidRPr="00AB7B42">
              <w:rPr>
                <w:b/>
              </w:rPr>
              <w:t>İşlenecek Kişisel Veriler</w:t>
            </w:r>
          </w:p>
        </w:tc>
        <w:tc>
          <w:tcPr>
            <w:tcW w:w="7767" w:type="dxa"/>
          </w:tcPr>
          <w:p w14:paraId="060F9DF9" w14:textId="77777777" w:rsidR="00A76B75" w:rsidRDefault="00A76B75" w:rsidP="00F643EA">
            <w:pPr>
              <w:spacing w:line="240" w:lineRule="auto"/>
              <w:rPr>
                <w:bCs/>
              </w:rPr>
            </w:pPr>
            <w:r>
              <w:rPr>
                <w:bCs/>
              </w:rPr>
              <w:t>Nüfus cüzdanında yer alan bilgiler, iletişim bilgileri (adres, telefon numarası, e-posta adresi), öğrenci bilgileri (ÖSYM numarası, öğrenci numarası, anadal-</w:t>
            </w:r>
            <w:proofErr w:type="spellStart"/>
            <w:r>
              <w:rPr>
                <w:bCs/>
              </w:rPr>
              <w:t>yandal</w:t>
            </w:r>
            <w:proofErr w:type="spellEnd"/>
            <w:r>
              <w:rPr>
                <w:bCs/>
              </w:rPr>
              <w:t xml:space="preserve"> bilgisi, </w:t>
            </w:r>
            <w:r w:rsidRPr="00253E01">
              <w:rPr>
                <w:bCs/>
              </w:rPr>
              <w:t>fakülte/enstitü/yo/</w:t>
            </w:r>
            <w:proofErr w:type="spellStart"/>
            <w:r w:rsidRPr="00253E01">
              <w:rPr>
                <w:bCs/>
              </w:rPr>
              <w:t>myo</w:t>
            </w:r>
            <w:proofErr w:type="spellEnd"/>
            <w:r w:rsidRPr="00253E01">
              <w:rPr>
                <w:bCs/>
              </w:rPr>
              <w:t>/bölüm/program bilgisi, hazırlık bilgisi, diploma bilgisi</w:t>
            </w:r>
            <w:r>
              <w:rPr>
                <w:bCs/>
              </w:rPr>
              <w:t>, öğrenci affı ile gelen öğrenciler için af durumuna yönelik ceza mahkumiyeti ve güvenlik tedbiri bilgisi, varsa öğrencinin sağlık (engellilik durum) bilgileri, erkek öğrenciler için askerlik bilgileri.</w:t>
            </w:r>
          </w:p>
          <w:p w14:paraId="202C0FA2" w14:textId="77777777" w:rsidR="00A76B75" w:rsidRPr="00C758B0" w:rsidRDefault="00A76B75" w:rsidP="00F643EA">
            <w:pPr>
              <w:spacing w:line="240" w:lineRule="auto"/>
              <w:rPr>
                <w:bCs/>
              </w:rPr>
            </w:pPr>
            <w:r>
              <w:rPr>
                <w:bCs/>
              </w:rPr>
              <w:t xml:space="preserve">(Ayrıca bazı bölümler özel koşullar barındırmaktadır. Bu bölümlere kayıt yaptırmak isteyen öğrencilerimizden söz konusu koşullar gereğince sağlık raporu istenebilmektedir. Sağlık raporu istenen bölümler için ayrıca kayıt yaptırmak isteyen öğrencilere bilgilendirme başka bir </w:t>
            </w:r>
            <w:proofErr w:type="gramStart"/>
            <w:r>
              <w:rPr>
                <w:bCs/>
              </w:rPr>
              <w:t>doküman</w:t>
            </w:r>
            <w:proofErr w:type="gramEnd"/>
            <w:r>
              <w:rPr>
                <w:bCs/>
              </w:rPr>
              <w:t xml:space="preserve"> aracılığıyla yapılacaktır.)</w:t>
            </w:r>
          </w:p>
        </w:tc>
      </w:tr>
      <w:tr w:rsidR="00A76B75" w14:paraId="08A4687B" w14:textId="77777777" w:rsidTr="00F643EA">
        <w:tc>
          <w:tcPr>
            <w:tcW w:w="2689" w:type="dxa"/>
          </w:tcPr>
          <w:p w14:paraId="712F0B96" w14:textId="77777777" w:rsidR="00A76B75" w:rsidRDefault="00A76B75" w:rsidP="00F643EA">
            <w:pPr>
              <w:pStyle w:val="Default"/>
              <w:jc w:val="both"/>
              <w:rPr>
                <w:b/>
              </w:rPr>
            </w:pPr>
            <w:r w:rsidRPr="00AB7B42">
              <w:rPr>
                <w:b/>
              </w:rPr>
              <w:t>İşlenme Amaçları</w:t>
            </w:r>
          </w:p>
        </w:tc>
        <w:tc>
          <w:tcPr>
            <w:tcW w:w="7767" w:type="dxa"/>
          </w:tcPr>
          <w:p w14:paraId="34DC7B92" w14:textId="77777777" w:rsidR="00A76B75" w:rsidRPr="00983202" w:rsidRDefault="00A76B75" w:rsidP="00F643EA">
            <w:pPr>
              <w:pStyle w:val="Default"/>
              <w:jc w:val="both"/>
            </w:pPr>
            <w:r w:rsidRPr="00983202">
              <w:t>Eğitim Faaliyetlerinin Yürütülmesi</w:t>
            </w:r>
          </w:p>
          <w:p w14:paraId="097D501B" w14:textId="77777777" w:rsidR="00A76B75" w:rsidRPr="00983202" w:rsidRDefault="00A76B75" w:rsidP="00F643EA">
            <w:pPr>
              <w:pStyle w:val="Default"/>
              <w:jc w:val="both"/>
            </w:pPr>
            <w:r w:rsidRPr="00983202">
              <w:t>Faaliyetlerin Mevzuata Uygun Yürütülmesi</w:t>
            </w:r>
          </w:p>
          <w:p w14:paraId="2776DAE6" w14:textId="77777777" w:rsidR="00A76B75" w:rsidRPr="00983202" w:rsidRDefault="00A76B75" w:rsidP="00F643EA">
            <w:pPr>
              <w:pStyle w:val="Default"/>
              <w:jc w:val="both"/>
            </w:pPr>
            <w:r w:rsidRPr="00983202">
              <w:t xml:space="preserve">Hukuk İşlerinin Takibi </w:t>
            </w:r>
            <w:proofErr w:type="gramStart"/>
            <w:r w:rsidRPr="00983202">
              <w:t>Ve</w:t>
            </w:r>
            <w:proofErr w:type="gramEnd"/>
            <w:r w:rsidRPr="00983202">
              <w:t xml:space="preserve"> Yürütülmesi</w:t>
            </w:r>
          </w:p>
          <w:p w14:paraId="15B88126" w14:textId="77777777" w:rsidR="00A76B75" w:rsidRPr="00983202" w:rsidRDefault="00A76B75" w:rsidP="00F643EA">
            <w:pPr>
              <w:pStyle w:val="Default"/>
              <w:jc w:val="both"/>
            </w:pPr>
            <w:r w:rsidRPr="00983202">
              <w:t>İletişim Faaliyetlerinin Yürütülmesi</w:t>
            </w:r>
          </w:p>
          <w:p w14:paraId="623F4F3E" w14:textId="77777777" w:rsidR="00A76B75" w:rsidRPr="00983202" w:rsidRDefault="00A76B75" w:rsidP="00F643EA">
            <w:pPr>
              <w:pStyle w:val="Default"/>
              <w:jc w:val="both"/>
            </w:pPr>
            <w:r w:rsidRPr="00983202">
              <w:t>İş Faaliyetlerinin Yürütülmesi / Denetimi</w:t>
            </w:r>
          </w:p>
          <w:p w14:paraId="31CFDF75" w14:textId="77777777" w:rsidR="00A76B75" w:rsidRPr="00983202" w:rsidRDefault="00A76B75" w:rsidP="00F643EA">
            <w:pPr>
              <w:pStyle w:val="Default"/>
              <w:jc w:val="both"/>
            </w:pPr>
            <w:r w:rsidRPr="00983202">
              <w:t>İş Sürekliliğinin Sağlanması Faaliyetlerinin</w:t>
            </w:r>
            <w:r>
              <w:t xml:space="preserve"> </w:t>
            </w:r>
            <w:r w:rsidRPr="00983202">
              <w:t>Yürütülmesi</w:t>
            </w:r>
          </w:p>
          <w:p w14:paraId="0EBC4E7E" w14:textId="77777777" w:rsidR="00A76B75" w:rsidRPr="00983202" w:rsidRDefault="00A76B75" w:rsidP="00F643EA">
            <w:pPr>
              <w:pStyle w:val="Default"/>
              <w:jc w:val="both"/>
            </w:pPr>
            <w:r w:rsidRPr="00983202">
              <w:t>Öğrenci işlemleri Yönetimi Süreçlerinin</w:t>
            </w:r>
            <w:r>
              <w:t xml:space="preserve"> </w:t>
            </w:r>
            <w:r w:rsidRPr="00983202">
              <w:t>Yürütülmesi</w:t>
            </w:r>
          </w:p>
          <w:p w14:paraId="691BFA15" w14:textId="77777777" w:rsidR="00A76B75" w:rsidRPr="00983202" w:rsidRDefault="00A76B75" w:rsidP="00F643EA">
            <w:pPr>
              <w:pStyle w:val="Default"/>
              <w:jc w:val="both"/>
            </w:pPr>
            <w:r w:rsidRPr="00983202">
              <w:t xml:space="preserve">Saklama </w:t>
            </w:r>
            <w:proofErr w:type="gramStart"/>
            <w:r w:rsidRPr="00983202">
              <w:t>Ve</w:t>
            </w:r>
            <w:proofErr w:type="gramEnd"/>
            <w:r w:rsidRPr="00983202">
              <w:t xml:space="preserve"> Arşiv Faaliyetlerinin Yürütülmesi</w:t>
            </w:r>
          </w:p>
          <w:p w14:paraId="31DB8FBD" w14:textId="77777777" w:rsidR="00A76B75" w:rsidRDefault="00A76B75" w:rsidP="00F643EA">
            <w:pPr>
              <w:pStyle w:val="Default"/>
              <w:jc w:val="both"/>
            </w:pPr>
            <w:r w:rsidRPr="00983202">
              <w:t xml:space="preserve">Yetkili Kişi, Kurum </w:t>
            </w:r>
            <w:proofErr w:type="gramStart"/>
            <w:r w:rsidRPr="00983202">
              <w:t>Ve</w:t>
            </w:r>
            <w:proofErr w:type="gramEnd"/>
            <w:r w:rsidRPr="00983202">
              <w:t xml:space="preserve"> Kuruluşlara Bilgi</w:t>
            </w:r>
            <w:r>
              <w:t xml:space="preserve"> </w:t>
            </w:r>
            <w:r w:rsidRPr="00983202">
              <w:t>Verilmesi</w:t>
            </w:r>
          </w:p>
          <w:p w14:paraId="7155EE50" w14:textId="710BDEA3" w:rsidR="00EB54BA" w:rsidRPr="004301B3" w:rsidRDefault="00EB54BA" w:rsidP="00EB54BA">
            <w:pPr>
              <w:pStyle w:val="Default"/>
              <w:jc w:val="both"/>
            </w:pPr>
            <w:r>
              <w:t>Bakım Hizmetlerinin Yürütülmesi</w:t>
            </w:r>
            <w:r w:rsidR="0028347E">
              <w:t xml:space="preserve"> (Sağlık (engellilik) durum bilgileri)</w:t>
            </w:r>
          </w:p>
        </w:tc>
      </w:tr>
      <w:tr w:rsidR="00A76B75" w14:paraId="3FD5E89F" w14:textId="77777777" w:rsidTr="00F643EA">
        <w:tc>
          <w:tcPr>
            <w:tcW w:w="2689" w:type="dxa"/>
          </w:tcPr>
          <w:p w14:paraId="2648DC13" w14:textId="77777777" w:rsidR="00A76B75" w:rsidRDefault="00A76B75" w:rsidP="00F643EA">
            <w:pPr>
              <w:spacing w:line="240" w:lineRule="auto"/>
              <w:rPr>
                <w:b/>
              </w:rPr>
            </w:pPr>
            <w:r>
              <w:rPr>
                <w:b/>
              </w:rPr>
              <w:t>Toplanma Yöntemleri</w:t>
            </w:r>
          </w:p>
        </w:tc>
        <w:tc>
          <w:tcPr>
            <w:tcW w:w="7767" w:type="dxa"/>
          </w:tcPr>
          <w:p w14:paraId="542F90E1" w14:textId="77777777" w:rsidR="00A76B75" w:rsidRPr="004301B3" w:rsidRDefault="00A76B75" w:rsidP="00F643EA">
            <w:pPr>
              <w:spacing w:line="240" w:lineRule="auto"/>
              <w:rPr>
                <w:bCs/>
              </w:rPr>
            </w:pPr>
            <w:r>
              <w:rPr>
                <w:bCs/>
              </w:rPr>
              <w:t>ÖSYM, E-Devlet veya ilgili kişi aracılığıyla dijital veya fiziki yollarla toplanmaktadır. Yatay geçişle gelen öğrenciler için ayrıca daha önceden kayıtlı olunan üniversite aracılığıyla da dijital veya fiziki yollarla bilgi toplanmaktadır.</w:t>
            </w:r>
          </w:p>
        </w:tc>
      </w:tr>
      <w:tr w:rsidR="00A76B75" w14:paraId="24D9D952" w14:textId="77777777" w:rsidTr="00F643EA">
        <w:tc>
          <w:tcPr>
            <w:tcW w:w="2689" w:type="dxa"/>
          </w:tcPr>
          <w:p w14:paraId="0C49F049" w14:textId="77777777" w:rsidR="00A76B75" w:rsidRDefault="00A76B75" w:rsidP="00F643EA">
            <w:pPr>
              <w:spacing w:line="240" w:lineRule="auto"/>
              <w:rPr>
                <w:b/>
              </w:rPr>
            </w:pPr>
            <w:r w:rsidRPr="00EC45DD">
              <w:rPr>
                <w:b/>
                <w:bCs/>
              </w:rPr>
              <w:t>Hukuki Sebepler</w:t>
            </w:r>
          </w:p>
        </w:tc>
        <w:tc>
          <w:tcPr>
            <w:tcW w:w="7767" w:type="dxa"/>
          </w:tcPr>
          <w:p w14:paraId="0B93CFCE" w14:textId="77777777" w:rsidR="00A76B75" w:rsidRDefault="00A76B75" w:rsidP="00F643EA">
            <w:pPr>
              <w:spacing w:line="240" w:lineRule="auto"/>
            </w:pPr>
            <w:r w:rsidRPr="00B452AA">
              <w:t>m. 5/</w:t>
            </w:r>
            <w:proofErr w:type="gramStart"/>
            <w:r w:rsidRPr="00B452AA">
              <w:t>2 a</w:t>
            </w:r>
            <w:proofErr w:type="gramEnd"/>
            <w:r w:rsidRPr="00B452AA">
              <w:t>) Kanunlarda açıkça öngörülmesi</w:t>
            </w:r>
            <w:r>
              <w:t>.</w:t>
            </w:r>
          </w:p>
          <w:p w14:paraId="4097B68D" w14:textId="77777777" w:rsidR="00A76B75" w:rsidRDefault="00A76B75" w:rsidP="00F643EA">
            <w:pPr>
              <w:spacing w:line="240" w:lineRule="auto"/>
            </w:pPr>
            <w:r w:rsidRPr="00B452AA">
              <w:t>m. 5/2 c) Bir sözleşmenin kurulması veya ifasıyla doğrudan doğruya ilgili olması kaydıyla, sözleşmenin taraflarına ait kişisel verilerin işlenmesinin</w:t>
            </w:r>
            <w:r w:rsidRPr="00787F04">
              <w:t xml:space="preserve"> gerekli olması</w:t>
            </w:r>
            <w:r>
              <w:t>.</w:t>
            </w:r>
          </w:p>
          <w:p w14:paraId="17431937" w14:textId="77777777" w:rsidR="00A76B75" w:rsidRDefault="00A76B75" w:rsidP="00F643EA">
            <w:pPr>
              <w:spacing w:line="240" w:lineRule="auto"/>
            </w:pPr>
            <w:r w:rsidRPr="00787F04">
              <w:lastRenderedPageBreak/>
              <w:t>m. 5/2 ç) Veri sorumlusunun hukuki yükümlülüğünü yerine getirebilmesi için zorunlu olması</w:t>
            </w:r>
          </w:p>
          <w:p w14:paraId="042B0C3B" w14:textId="2A2AC63D" w:rsidR="00A76B75" w:rsidRDefault="00A76B75" w:rsidP="00F643EA">
            <w:pPr>
              <w:spacing w:line="240" w:lineRule="auto"/>
            </w:pPr>
            <w:r>
              <w:t>Sağlık bilgilerinin işlenmesi: m. 6/</w:t>
            </w:r>
            <w:r w:rsidR="00EB54BA">
              <w:t>3 (Bakım hizmetlerinin yetkili kurum tarafından yürütülmesi)</w:t>
            </w:r>
          </w:p>
          <w:p w14:paraId="0280DE39" w14:textId="77777777" w:rsidR="00A76B75" w:rsidRPr="008C222C" w:rsidRDefault="00A76B75" w:rsidP="00F643EA">
            <w:pPr>
              <w:spacing w:line="240" w:lineRule="auto"/>
              <w:rPr>
                <w:bCs/>
              </w:rPr>
            </w:pPr>
            <w:r>
              <w:rPr>
                <w:bCs/>
              </w:rPr>
              <w:t xml:space="preserve">Ceza mahkumiyeti ve güvenlik tedbiri bilgilerinin işlenmesi: m. 6/3 (Kanunlarda öngörülme) </w:t>
            </w:r>
          </w:p>
        </w:tc>
      </w:tr>
      <w:tr w:rsidR="00A76B75" w14:paraId="34A9736A" w14:textId="77777777" w:rsidTr="00F643EA">
        <w:tc>
          <w:tcPr>
            <w:tcW w:w="2689" w:type="dxa"/>
          </w:tcPr>
          <w:p w14:paraId="5472E380" w14:textId="77777777" w:rsidR="00A76B75" w:rsidRDefault="00A76B75" w:rsidP="00F643EA">
            <w:pPr>
              <w:spacing w:line="240" w:lineRule="auto"/>
              <w:rPr>
                <w:b/>
              </w:rPr>
            </w:pPr>
            <w:r>
              <w:rPr>
                <w:b/>
              </w:rPr>
              <w:lastRenderedPageBreak/>
              <w:t>Aktarılan Yer</w:t>
            </w:r>
          </w:p>
        </w:tc>
        <w:tc>
          <w:tcPr>
            <w:tcW w:w="7767" w:type="dxa"/>
          </w:tcPr>
          <w:p w14:paraId="568E85A2" w14:textId="77777777" w:rsidR="00A76B75" w:rsidRPr="00C758B0" w:rsidRDefault="00A76B75" w:rsidP="00F643EA">
            <w:pPr>
              <w:spacing w:line="240" w:lineRule="auto"/>
              <w:rPr>
                <w:bCs/>
              </w:rPr>
            </w:pPr>
            <w:r>
              <w:rPr>
                <w:bCs/>
              </w:rPr>
              <w:t>YÖK</w:t>
            </w:r>
          </w:p>
        </w:tc>
      </w:tr>
      <w:tr w:rsidR="00A76B75" w14:paraId="0B0CF0B9" w14:textId="77777777" w:rsidTr="00F643EA">
        <w:tc>
          <w:tcPr>
            <w:tcW w:w="2689" w:type="dxa"/>
          </w:tcPr>
          <w:p w14:paraId="63BD81FF" w14:textId="77777777" w:rsidR="00A76B75" w:rsidRDefault="00A76B75" w:rsidP="00F643EA">
            <w:pPr>
              <w:spacing w:line="240" w:lineRule="auto"/>
              <w:rPr>
                <w:b/>
              </w:rPr>
            </w:pPr>
            <w:r>
              <w:rPr>
                <w:b/>
              </w:rPr>
              <w:t>Aktarılan Veriler</w:t>
            </w:r>
          </w:p>
        </w:tc>
        <w:tc>
          <w:tcPr>
            <w:tcW w:w="7767" w:type="dxa"/>
          </w:tcPr>
          <w:p w14:paraId="78310154" w14:textId="77777777" w:rsidR="00A76B75" w:rsidRDefault="00A76B75" w:rsidP="00F643EA">
            <w:pPr>
              <w:spacing w:line="240" w:lineRule="auto"/>
              <w:rPr>
                <w:bCs/>
              </w:rPr>
            </w:pPr>
            <w:r>
              <w:rPr>
                <w:bCs/>
              </w:rPr>
              <w:t>Sağlık bilgisi haricindeki tüm bilgiler</w:t>
            </w:r>
          </w:p>
        </w:tc>
      </w:tr>
      <w:tr w:rsidR="00A76B75" w14:paraId="16D79FFA" w14:textId="77777777" w:rsidTr="00F643EA">
        <w:tc>
          <w:tcPr>
            <w:tcW w:w="2689" w:type="dxa"/>
          </w:tcPr>
          <w:p w14:paraId="0A7BB0C4" w14:textId="77777777" w:rsidR="00A76B75" w:rsidRDefault="00A76B75" w:rsidP="00F643EA">
            <w:pPr>
              <w:spacing w:line="240" w:lineRule="auto"/>
              <w:rPr>
                <w:b/>
              </w:rPr>
            </w:pPr>
            <w:r>
              <w:rPr>
                <w:b/>
              </w:rPr>
              <w:t>Aktarım Amacı</w:t>
            </w:r>
          </w:p>
        </w:tc>
        <w:tc>
          <w:tcPr>
            <w:tcW w:w="7767" w:type="dxa"/>
          </w:tcPr>
          <w:p w14:paraId="46391496" w14:textId="77777777" w:rsidR="00A76B75" w:rsidRDefault="00A76B75" w:rsidP="00F643EA">
            <w:pPr>
              <w:spacing w:line="240" w:lineRule="auto"/>
              <w:rPr>
                <w:b/>
              </w:rPr>
            </w:pPr>
            <w:r w:rsidRPr="00321648">
              <w:rPr>
                <w:bCs/>
              </w:rPr>
              <w:t>Yetkili kişi kurum veya kuruluşlara bilgi verilmesi, eğitim faaliyetlerinin yürütülmesi, faaliyetlerin mevzuata uygun yürütülmesi</w:t>
            </w:r>
          </w:p>
        </w:tc>
      </w:tr>
      <w:tr w:rsidR="00A76B75" w14:paraId="11DC91F2" w14:textId="77777777" w:rsidTr="00F643EA">
        <w:tc>
          <w:tcPr>
            <w:tcW w:w="2689" w:type="dxa"/>
          </w:tcPr>
          <w:p w14:paraId="6920F95B" w14:textId="77777777" w:rsidR="00A76B75" w:rsidRDefault="00A76B75" w:rsidP="00F643EA">
            <w:pPr>
              <w:spacing w:line="240" w:lineRule="auto"/>
              <w:rPr>
                <w:b/>
              </w:rPr>
            </w:pPr>
            <w:r>
              <w:rPr>
                <w:b/>
              </w:rPr>
              <w:t>Aktarılan Yer</w:t>
            </w:r>
          </w:p>
        </w:tc>
        <w:tc>
          <w:tcPr>
            <w:tcW w:w="7767" w:type="dxa"/>
          </w:tcPr>
          <w:p w14:paraId="310B1976" w14:textId="77777777" w:rsidR="00A76B75" w:rsidRPr="00E24D8E" w:rsidRDefault="00A76B75" w:rsidP="00F643EA">
            <w:pPr>
              <w:spacing w:line="240" w:lineRule="auto"/>
              <w:rPr>
                <w:bCs/>
              </w:rPr>
            </w:pPr>
            <w:r w:rsidRPr="00E24D8E">
              <w:rPr>
                <w:bCs/>
              </w:rPr>
              <w:t xml:space="preserve">OBYS (Hizmet desteği alınması sebebiyle </w:t>
            </w:r>
            <w:proofErr w:type="spellStart"/>
            <w:r w:rsidRPr="00E24D8E">
              <w:rPr>
                <w:bCs/>
              </w:rPr>
              <w:t>Ünipa</w:t>
            </w:r>
            <w:proofErr w:type="spellEnd"/>
            <w:r w:rsidRPr="00E24D8E">
              <w:rPr>
                <w:bCs/>
              </w:rPr>
              <w:t>)</w:t>
            </w:r>
          </w:p>
        </w:tc>
      </w:tr>
      <w:tr w:rsidR="00A76B75" w14:paraId="7D13884C" w14:textId="77777777" w:rsidTr="00F643EA">
        <w:tc>
          <w:tcPr>
            <w:tcW w:w="2689" w:type="dxa"/>
          </w:tcPr>
          <w:p w14:paraId="55D7AEBB" w14:textId="0996E575" w:rsidR="00A76B75" w:rsidRDefault="00A76B75" w:rsidP="00F643EA">
            <w:pPr>
              <w:spacing w:line="240" w:lineRule="auto"/>
              <w:rPr>
                <w:b/>
              </w:rPr>
            </w:pPr>
            <w:r>
              <w:rPr>
                <w:b/>
              </w:rPr>
              <w:t>Aktarılan Veriler</w:t>
            </w:r>
            <w:r w:rsidR="0030406B">
              <w:rPr>
                <w:b/>
              </w:rPr>
              <w:t>*</w:t>
            </w:r>
          </w:p>
        </w:tc>
        <w:tc>
          <w:tcPr>
            <w:tcW w:w="7767" w:type="dxa"/>
          </w:tcPr>
          <w:p w14:paraId="4E571027" w14:textId="7CED6BA1" w:rsidR="00A76B75" w:rsidRPr="00E24D8E" w:rsidRDefault="00A76B75" w:rsidP="00F643EA">
            <w:pPr>
              <w:spacing w:line="240" w:lineRule="auto"/>
              <w:rPr>
                <w:bCs/>
              </w:rPr>
            </w:pPr>
            <w:r>
              <w:rPr>
                <w:bCs/>
              </w:rPr>
              <w:t>Tüm bilgiler</w:t>
            </w:r>
          </w:p>
        </w:tc>
      </w:tr>
      <w:tr w:rsidR="00A76B75" w14:paraId="59D6667D" w14:textId="77777777" w:rsidTr="00F643EA">
        <w:tc>
          <w:tcPr>
            <w:tcW w:w="2689" w:type="dxa"/>
          </w:tcPr>
          <w:p w14:paraId="7160CD88" w14:textId="77777777" w:rsidR="00A76B75" w:rsidRDefault="00A76B75" w:rsidP="00F643EA">
            <w:pPr>
              <w:spacing w:line="240" w:lineRule="auto"/>
              <w:rPr>
                <w:b/>
              </w:rPr>
            </w:pPr>
            <w:r>
              <w:rPr>
                <w:b/>
              </w:rPr>
              <w:t>Aktarım Amacı</w:t>
            </w:r>
          </w:p>
        </w:tc>
        <w:tc>
          <w:tcPr>
            <w:tcW w:w="7767" w:type="dxa"/>
          </w:tcPr>
          <w:p w14:paraId="29B9D969" w14:textId="218A58A1" w:rsidR="00A76B75" w:rsidRPr="00E60341" w:rsidRDefault="00A76B75" w:rsidP="00F643EA">
            <w:pPr>
              <w:spacing w:line="240" w:lineRule="auto"/>
              <w:rPr>
                <w:bCs/>
              </w:rPr>
            </w:pPr>
            <w:r w:rsidRPr="00C23E69">
              <w:rPr>
                <w:bCs/>
              </w:rPr>
              <w:t>İş sürekliliğinin sağlanması faaliyetlerinin yürütülmesi, iş faaliyetlerinin yürütülmesi, saklama ve arşiv faaliyetlerinin yürütülmesi</w:t>
            </w:r>
            <w:r w:rsidR="00DE558C">
              <w:rPr>
                <w:bCs/>
              </w:rPr>
              <w:t xml:space="preserve"> </w:t>
            </w:r>
          </w:p>
        </w:tc>
      </w:tr>
      <w:tr w:rsidR="00A76B75" w14:paraId="52C3665B" w14:textId="77777777" w:rsidTr="00F643EA">
        <w:tc>
          <w:tcPr>
            <w:tcW w:w="2689" w:type="dxa"/>
          </w:tcPr>
          <w:p w14:paraId="11269EFB" w14:textId="77777777" w:rsidR="00A76B75" w:rsidRDefault="00A76B75" w:rsidP="00F643EA">
            <w:pPr>
              <w:spacing w:line="240" w:lineRule="auto"/>
              <w:rPr>
                <w:b/>
              </w:rPr>
            </w:pPr>
            <w:r>
              <w:rPr>
                <w:b/>
              </w:rPr>
              <w:t>Aktarılan Yer</w:t>
            </w:r>
          </w:p>
        </w:tc>
        <w:tc>
          <w:tcPr>
            <w:tcW w:w="7767" w:type="dxa"/>
          </w:tcPr>
          <w:p w14:paraId="11ADC74C" w14:textId="2D34494C" w:rsidR="00A76B75" w:rsidRDefault="00A76B75" w:rsidP="00F643EA">
            <w:pPr>
              <w:spacing w:line="240" w:lineRule="auto"/>
              <w:rPr>
                <w:bCs/>
              </w:rPr>
            </w:pPr>
            <w:proofErr w:type="gramStart"/>
            <w:r>
              <w:rPr>
                <w:bCs/>
              </w:rPr>
              <w:t>Milli</w:t>
            </w:r>
            <w:proofErr w:type="gramEnd"/>
            <w:r>
              <w:rPr>
                <w:bCs/>
              </w:rPr>
              <w:t xml:space="preserve"> Savunma Bakanlığı</w:t>
            </w:r>
            <w:r w:rsidR="00665CEE">
              <w:rPr>
                <w:bCs/>
              </w:rPr>
              <w:t xml:space="preserve"> (Askerlik yükümlülüğü ile ilgili öğrenciler için)</w:t>
            </w:r>
          </w:p>
        </w:tc>
      </w:tr>
      <w:tr w:rsidR="00A76B75" w14:paraId="34BF3197" w14:textId="77777777" w:rsidTr="00F643EA">
        <w:tc>
          <w:tcPr>
            <w:tcW w:w="2689" w:type="dxa"/>
          </w:tcPr>
          <w:p w14:paraId="2D3A904B" w14:textId="77777777" w:rsidR="00A76B75" w:rsidRDefault="00A76B75" w:rsidP="00F643EA">
            <w:pPr>
              <w:spacing w:line="240" w:lineRule="auto"/>
              <w:rPr>
                <w:b/>
              </w:rPr>
            </w:pPr>
            <w:r>
              <w:rPr>
                <w:b/>
              </w:rPr>
              <w:t>Aktarılan Veriler</w:t>
            </w:r>
          </w:p>
        </w:tc>
        <w:tc>
          <w:tcPr>
            <w:tcW w:w="7767" w:type="dxa"/>
          </w:tcPr>
          <w:p w14:paraId="3ABE61EA" w14:textId="77777777" w:rsidR="00A76B75" w:rsidRPr="00E24D8E" w:rsidRDefault="00A76B75" w:rsidP="00F643EA">
            <w:pPr>
              <w:spacing w:line="240" w:lineRule="auto"/>
              <w:rPr>
                <w:bCs/>
              </w:rPr>
            </w:pPr>
            <w:r>
              <w:rPr>
                <w:bCs/>
              </w:rPr>
              <w:t>Temel kimlik, öğrenim durumu ve askerlik durumuna ilişkin bilgiler</w:t>
            </w:r>
          </w:p>
        </w:tc>
      </w:tr>
      <w:tr w:rsidR="00A76B75" w14:paraId="65A64532" w14:textId="77777777" w:rsidTr="00F643EA">
        <w:tc>
          <w:tcPr>
            <w:tcW w:w="2689" w:type="dxa"/>
          </w:tcPr>
          <w:p w14:paraId="25DE30B2" w14:textId="77777777" w:rsidR="00A76B75" w:rsidRDefault="00A76B75" w:rsidP="00F643EA">
            <w:pPr>
              <w:spacing w:line="240" w:lineRule="auto"/>
              <w:rPr>
                <w:b/>
              </w:rPr>
            </w:pPr>
            <w:r>
              <w:rPr>
                <w:b/>
              </w:rPr>
              <w:t>Aktarım Amacı</w:t>
            </w:r>
          </w:p>
        </w:tc>
        <w:tc>
          <w:tcPr>
            <w:tcW w:w="7767" w:type="dxa"/>
          </w:tcPr>
          <w:p w14:paraId="57FED10A" w14:textId="77777777" w:rsidR="00A76B75" w:rsidRPr="00E24D8E" w:rsidRDefault="00A76B75" w:rsidP="00F643EA">
            <w:pPr>
              <w:spacing w:line="240" w:lineRule="auto"/>
              <w:rPr>
                <w:bCs/>
              </w:rPr>
            </w:pPr>
            <w:r w:rsidRPr="002A6161">
              <w:rPr>
                <w:bCs/>
              </w:rPr>
              <w:t>Yetkili kişi kurum</w:t>
            </w:r>
            <w:r>
              <w:rPr>
                <w:bCs/>
              </w:rPr>
              <w:t xml:space="preserve"> </w:t>
            </w:r>
            <w:r w:rsidRPr="002A6161">
              <w:rPr>
                <w:bCs/>
              </w:rPr>
              <w:t>veya kuruluşlara bilgi verilmesi, faaliyetlerin</w:t>
            </w:r>
            <w:r>
              <w:rPr>
                <w:bCs/>
              </w:rPr>
              <w:t xml:space="preserve"> </w:t>
            </w:r>
            <w:r w:rsidRPr="002A6161">
              <w:rPr>
                <w:bCs/>
              </w:rPr>
              <w:t>mevzuata uygun yürütülmesi</w:t>
            </w:r>
          </w:p>
        </w:tc>
      </w:tr>
      <w:tr w:rsidR="00A76B75" w14:paraId="4324D084" w14:textId="77777777" w:rsidTr="00F643EA">
        <w:tc>
          <w:tcPr>
            <w:tcW w:w="2689" w:type="dxa"/>
          </w:tcPr>
          <w:p w14:paraId="36B983D4" w14:textId="77777777" w:rsidR="00A76B75" w:rsidRDefault="00A76B75" w:rsidP="00F643EA">
            <w:pPr>
              <w:spacing w:line="240" w:lineRule="auto"/>
              <w:rPr>
                <w:b/>
              </w:rPr>
            </w:pPr>
            <w:r>
              <w:rPr>
                <w:b/>
              </w:rPr>
              <w:t>Aktarılan Yer</w:t>
            </w:r>
          </w:p>
        </w:tc>
        <w:tc>
          <w:tcPr>
            <w:tcW w:w="7767" w:type="dxa"/>
          </w:tcPr>
          <w:p w14:paraId="06032EBE" w14:textId="77777777" w:rsidR="00A76B75" w:rsidRPr="00E24D8E" w:rsidRDefault="00A76B75" w:rsidP="00F643EA">
            <w:pPr>
              <w:spacing w:line="240" w:lineRule="auto"/>
              <w:rPr>
                <w:bCs/>
              </w:rPr>
            </w:pPr>
            <w:r>
              <w:rPr>
                <w:bCs/>
              </w:rPr>
              <w:t>KYK</w:t>
            </w:r>
          </w:p>
        </w:tc>
      </w:tr>
      <w:tr w:rsidR="00A76B75" w14:paraId="0ECE7784" w14:textId="77777777" w:rsidTr="00F643EA">
        <w:tc>
          <w:tcPr>
            <w:tcW w:w="2689" w:type="dxa"/>
          </w:tcPr>
          <w:p w14:paraId="76603935" w14:textId="77777777" w:rsidR="00A76B75" w:rsidRDefault="00A76B75" w:rsidP="00F643EA">
            <w:pPr>
              <w:spacing w:line="240" w:lineRule="auto"/>
              <w:rPr>
                <w:b/>
              </w:rPr>
            </w:pPr>
            <w:r>
              <w:rPr>
                <w:b/>
              </w:rPr>
              <w:t>Aktarılan Veriler</w:t>
            </w:r>
          </w:p>
        </w:tc>
        <w:tc>
          <w:tcPr>
            <w:tcW w:w="7767" w:type="dxa"/>
          </w:tcPr>
          <w:p w14:paraId="647F9D9D" w14:textId="77777777" w:rsidR="00A76B75" w:rsidRPr="00E24D8E" w:rsidRDefault="00A76B75" w:rsidP="00F643EA">
            <w:pPr>
              <w:spacing w:line="240" w:lineRule="auto"/>
              <w:rPr>
                <w:bCs/>
              </w:rPr>
            </w:pPr>
            <w:r>
              <w:rPr>
                <w:bCs/>
              </w:rPr>
              <w:t>Temel kimlik ve öğrenim durumu ilişkin bilgiler</w:t>
            </w:r>
          </w:p>
        </w:tc>
      </w:tr>
      <w:tr w:rsidR="00A76B75" w14:paraId="7ECD51E0" w14:textId="77777777" w:rsidTr="00F643EA">
        <w:tc>
          <w:tcPr>
            <w:tcW w:w="2689" w:type="dxa"/>
          </w:tcPr>
          <w:p w14:paraId="21CBB083" w14:textId="77777777" w:rsidR="00A76B75" w:rsidRDefault="00A76B75" w:rsidP="00F643EA">
            <w:pPr>
              <w:spacing w:line="240" w:lineRule="auto"/>
              <w:rPr>
                <w:b/>
              </w:rPr>
            </w:pPr>
            <w:r>
              <w:rPr>
                <w:b/>
              </w:rPr>
              <w:t>Aktarım Amacı</w:t>
            </w:r>
          </w:p>
        </w:tc>
        <w:tc>
          <w:tcPr>
            <w:tcW w:w="7767" w:type="dxa"/>
          </w:tcPr>
          <w:p w14:paraId="1E3F55DA" w14:textId="77777777" w:rsidR="00A76B75" w:rsidRPr="00E24D8E" w:rsidRDefault="00A76B75" w:rsidP="00F643EA">
            <w:pPr>
              <w:spacing w:line="240" w:lineRule="auto"/>
              <w:rPr>
                <w:bCs/>
              </w:rPr>
            </w:pPr>
            <w:r w:rsidRPr="002A6161">
              <w:rPr>
                <w:bCs/>
              </w:rPr>
              <w:t>Yetkili kişi kurum</w:t>
            </w:r>
            <w:r>
              <w:rPr>
                <w:bCs/>
              </w:rPr>
              <w:t xml:space="preserve"> </w:t>
            </w:r>
            <w:r w:rsidRPr="002A6161">
              <w:rPr>
                <w:bCs/>
              </w:rPr>
              <w:t>veya kuruluşlara bilgi verilmesi, faaliyetlerin</w:t>
            </w:r>
            <w:r>
              <w:rPr>
                <w:bCs/>
              </w:rPr>
              <w:t xml:space="preserve"> </w:t>
            </w:r>
            <w:r w:rsidRPr="002A6161">
              <w:rPr>
                <w:bCs/>
              </w:rPr>
              <w:t>mevzuata uygun yürütülmesi</w:t>
            </w:r>
          </w:p>
        </w:tc>
      </w:tr>
      <w:tr w:rsidR="00A76B75" w14:paraId="5CBC8804" w14:textId="77777777" w:rsidTr="00F643EA">
        <w:tc>
          <w:tcPr>
            <w:tcW w:w="2689" w:type="dxa"/>
          </w:tcPr>
          <w:p w14:paraId="427D25C0" w14:textId="77777777" w:rsidR="00A76B75" w:rsidRDefault="00A76B75" w:rsidP="00F643EA">
            <w:pPr>
              <w:spacing w:line="240" w:lineRule="auto"/>
              <w:rPr>
                <w:b/>
              </w:rPr>
            </w:pPr>
            <w:r>
              <w:rPr>
                <w:b/>
              </w:rPr>
              <w:t>Aktarılan Yer</w:t>
            </w:r>
          </w:p>
        </w:tc>
        <w:tc>
          <w:tcPr>
            <w:tcW w:w="7767" w:type="dxa"/>
          </w:tcPr>
          <w:p w14:paraId="561E1FF3" w14:textId="77777777" w:rsidR="00A76B75" w:rsidRPr="00E24D8E" w:rsidRDefault="00A76B75" w:rsidP="00F643EA">
            <w:pPr>
              <w:spacing w:line="240" w:lineRule="auto"/>
              <w:rPr>
                <w:bCs/>
              </w:rPr>
            </w:pPr>
            <w:r>
              <w:rPr>
                <w:bCs/>
              </w:rPr>
              <w:t>Yatay geçiş ile gelinmesi durumunda daha önceki kayıtlı bulunan üniversite</w:t>
            </w:r>
          </w:p>
        </w:tc>
      </w:tr>
      <w:tr w:rsidR="00A76B75" w14:paraId="5CB9119E" w14:textId="77777777" w:rsidTr="00F643EA">
        <w:tc>
          <w:tcPr>
            <w:tcW w:w="2689" w:type="dxa"/>
          </w:tcPr>
          <w:p w14:paraId="47BADA05" w14:textId="77777777" w:rsidR="00A76B75" w:rsidRDefault="00A76B75" w:rsidP="00F643EA">
            <w:pPr>
              <w:spacing w:line="240" w:lineRule="auto"/>
              <w:rPr>
                <w:b/>
              </w:rPr>
            </w:pPr>
            <w:r>
              <w:rPr>
                <w:b/>
              </w:rPr>
              <w:t>Aktarılan Veriler</w:t>
            </w:r>
          </w:p>
        </w:tc>
        <w:tc>
          <w:tcPr>
            <w:tcW w:w="7767" w:type="dxa"/>
          </w:tcPr>
          <w:p w14:paraId="664AC01D" w14:textId="77777777" w:rsidR="00A76B75" w:rsidRPr="00E24D8E" w:rsidRDefault="00A76B75" w:rsidP="00F643EA">
            <w:pPr>
              <w:spacing w:line="240" w:lineRule="auto"/>
              <w:rPr>
                <w:bCs/>
              </w:rPr>
            </w:pPr>
            <w:r>
              <w:rPr>
                <w:bCs/>
              </w:rPr>
              <w:t>Temel kimlik ve öğrenim durumu ilişkin bilgiler</w:t>
            </w:r>
          </w:p>
        </w:tc>
      </w:tr>
      <w:tr w:rsidR="00A76B75" w14:paraId="47939C07" w14:textId="77777777" w:rsidTr="00F643EA">
        <w:tc>
          <w:tcPr>
            <w:tcW w:w="2689" w:type="dxa"/>
          </w:tcPr>
          <w:p w14:paraId="42E5C89E" w14:textId="77777777" w:rsidR="00A76B75" w:rsidRDefault="00A76B75" w:rsidP="00F643EA">
            <w:pPr>
              <w:spacing w:line="240" w:lineRule="auto"/>
              <w:rPr>
                <w:b/>
              </w:rPr>
            </w:pPr>
            <w:r>
              <w:rPr>
                <w:b/>
              </w:rPr>
              <w:t>Aktarım Amacı</w:t>
            </w:r>
          </w:p>
        </w:tc>
        <w:tc>
          <w:tcPr>
            <w:tcW w:w="7767" w:type="dxa"/>
          </w:tcPr>
          <w:p w14:paraId="044E36A9" w14:textId="77777777" w:rsidR="00A76B75" w:rsidRPr="00E24D8E" w:rsidRDefault="00A76B75" w:rsidP="00F643EA">
            <w:pPr>
              <w:spacing w:line="240" w:lineRule="auto"/>
              <w:rPr>
                <w:bCs/>
              </w:rPr>
            </w:pPr>
            <w:r w:rsidRPr="002A6161">
              <w:rPr>
                <w:bCs/>
              </w:rPr>
              <w:t>Yetkili kişi kurum</w:t>
            </w:r>
            <w:r>
              <w:rPr>
                <w:bCs/>
              </w:rPr>
              <w:t xml:space="preserve"> </w:t>
            </w:r>
            <w:r w:rsidRPr="002A6161">
              <w:rPr>
                <w:bCs/>
              </w:rPr>
              <w:t xml:space="preserve">veya kuruluşlara bilgi verilmesi, </w:t>
            </w:r>
            <w:r>
              <w:rPr>
                <w:bCs/>
              </w:rPr>
              <w:t>iş sürekliliğinin sağlanması, iş faaliyetlerinin yürütülmesi</w:t>
            </w:r>
          </w:p>
        </w:tc>
      </w:tr>
      <w:tr w:rsidR="00A76B75" w14:paraId="677DB407" w14:textId="77777777" w:rsidTr="00F643EA">
        <w:tc>
          <w:tcPr>
            <w:tcW w:w="2689" w:type="dxa"/>
          </w:tcPr>
          <w:p w14:paraId="04D59FF3" w14:textId="77777777" w:rsidR="00A76B75" w:rsidRDefault="00A76B75" w:rsidP="00F643EA">
            <w:pPr>
              <w:spacing w:line="240" w:lineRule="auto"/>
              <w:rPr>
                <w:b/>
              </w:rPr>
            </w:pPr>
            <w:r>
              <w:rPr>
                <w:b/>
              </w:rPr>
              <w:t>Aktarılan Yer</w:t>
            </w:r>
          </w:p>
        </w:tc>
        <w:tc>
          <w:tcPr>
            <w:tcW w:w="7767" w:type="dxa"/>
          </w:tcPr>
          <w:p w14:paraId="1265D3DE" w14:textId="77777777" w:rsidR="00A76B75" w:rsidRPr="002A6161" w:rsidRDefault="00A76B75" w:rsidP="00F643EA">
            <w:pPr>
              <w:spacing w:line="240" w:lineRule="auto"/>
              <w:rPr>
                <w:bCs/>
              </w:rPr>
            </w:pPr>
            <w:r>
              <w:rPr>
                <w:bCs/>
              </w:rPr>
              <w:t>Yatay geçiş ile başka üniversiteye geçiş durumunda geçiş yapılacak üniversite</w:t>
            </w:r>
          </w:p>
        </w:tc>
      </w:tr>
      <w:tr w:rsidR="00A76B75" w14:paraId="3F7DBFCC" w14:textId="77777777" w:rsidTr="00F643EA">
        <w:tc>
          <w:tcPr>
            <w:tcW w:w="2689" w:type="dxa"/>
          </w:tcPr>
          <w:p w14:paraId="5C705C37" w14:textId="77777777" w:rsidR="00A76B75" w:rsidRDefault="00A76B75" w:rsidP="00F643EA">
            <w:pPr>
              <w:spacing w:line="240" w:lineRule="auto"/>
              <w:rPr>
                <w:b/>
              </w:rPr>
            </w:pPr>
            <w:r>
              <w:rPr>
                <w:b/>
              </w:rPr>
              <w:t>Aktarılan Veriler</w:t>
            </w:r>
          </w:p>
        </w:tc>
        <w:tc>
          <w:tcPr>
            <w:tcW w:w="7767" w:type="dxa"/>
          </w:tcPr>
          <w:p w14:paraId="5D8E847E" w14:textId="77777777" w:rsidR="00A76B75" w:rsidRPr="002A6161" w:rsidRDefault="00A76B75" w:rsidP="00F643EA">
            <w:pPr>
              <w:spacing w:line="240" w:lineRule="auto"/>
              <w:rPr>
                <w:bCs/>
              </w:rPr>
            </w:pPr>
            <w:r>
              <w:rPr>
                <w:bCs/>
              </w:rPr>
              <w:t>Sağlık bilgisi haricinde tüm bilgiler</w:t>
            </w:r>
          </w:p>
        </w:tc>
      </w:tr>
      <w:tr w:rsidR="00A76B75" w14:paraId="279EFD77" w14:textId="77777777" w:rsidTr="00F643EA">
        <w:tc>
          <w:tcPr>
            <w:tcW w:w="2689" w:type="dxa"/>
          </w:tcPr>
          <w:p w14:paraId="5633CFC6" w14:textId="77777777" w:rsidR="00A76B75" w:rsidRDefault="00A76B75" w:rsidP="00F643EA">
            <w:pPr>
              <w:spacing w:line="240" w:lineRule="auto"/>
              <w:rPr>
                <w:b/>
              </w:rPr>
            </w:pPr>
            <w:r>
              <w:rPr>
                <w:b/>
              </w:rPr>
              <w:t>Aktarım Amacı</w:t>
            </w:r>
          </w:p>
        </w:tc>
        <w:tc>
          <w:tcPr>
            <w:tcW w:w="7767" w:type="dxa"/>
          </w:tcPr>
          <w:p w14:paraId="1CB6B087" w14:textId="77777777" w:rsidR="00A76B75" w:rsidRPr="002A6161" w:rsidRDefault="00A76B75" w:rsidP="00F643EA">
            <w:pPr>
              <w:spacing w:line="240" w:lineRule="auto"/>
              <w:rPr>
                <w:bCs/>
              </w:rPr>
            </w:pPr>
            <w:r w:rsidRPr="002A6161">
              <w:rPr>
                <w:bCs/>
              </w:rPr>
              <w:t>Yetkili kişi kurum</w:t>
            </w:r>
            <w:r>
              <w:rPr>
                <w:bCs/>
              </w:rPr>
              <w:t xml:space="preserve"> </w:t>
            </w:r>
            <w:r w:rsidRPr="002A6161">
              <w:rPr>
                <w:bCs/>
              </w:rPr>
              <w:t xml:space="preserve">veya kuruluşlara bilgi verilmesi, </w:t>
            </w:r>
            <w:r>
              <w:rPr>
                <w:bCs/>
              </w:rPr>
              <w:t>iş sürekliliğinin sağlanması, iş faaliyetlerinin yürütülmesi</w:t>
            </w:r>
          </w:p>
        </w:tc>
      </w:tr>
    </w:tbl>
    <w:p w14:paraId="196E9094" w14:textId="69320BFA" w:rsidR="00A76B75" w:rsidRDefault="00DE558C" w:rsidP="00DE558C">
      <w:pPr>
        <w:spacing w:line="240" w:lineRule="auto"/>
        <w:rPr>
          <w:bCs/>
        </w:rPr>
      </w:pPr>
      <w:r>
        <w:rPr>
          <w:bCs/>
        </w:rPr>
        <w:t>*Sağlık bilgileri ile ceza mahkumiyeti bilgilerinin aktarılması, i</w:t>
      </w:r>
      <w:r w:rsidRPr="00C23E69">
        <w:rPr>
          <w:bCs/>
        </w:rPr>
        <w:t>ş sürekliliğinin sağlanması faaliyetlerinin yürütülmesi, iş faaliyetlerinin yürütülmesi, saklama ve arşiv faaliyetlerinin yürütülmesi</w:t>
      </w:r>
      <w:r>
        <w:rPr>
          <w:bCs/>
        </w:rPr>
        <w:t xml:space="preserve"> amacıyla OBYS desteği alınması sebebiyle </w:t>
      </w:r>
      <w:proofErr w:type="spellStart"/>
      <w:r>
        <w:rPr>
          <w:bCs/>
        </w:rPr>
        <w:t>Ünipa’ya</w:t>
      </w:r>
      <w:proofErr w:type="spellEnd"/>
      <w:r>
        <w:rPr>
          <w:bCs/>
        </w:rPr>
        <w:t xml:space="preserve"> aktarılması, ilgili kişinin açık rızasına tabidir.</w:t>
      </w:r>
    </w:p>
    <w:p w14:paraId="38EF7BEE" w14:textId="77777777" w:rsidR="00DE558C" w:rsidRDefault="00DE558C" w:rsidP="00DE558C">
      <w:pPr>
        <w:spacing w:line="240" w:lineRule="auto"/>
        <w:rPr>
          <w:b/>
          <w:bCs/>
        </w:rPr>
      </w:pPr>
    </w:p>
    <w:p w14:paraId="41AD4925" w14:textId="77777777" w:rsidR="00A76B75" w:rsidRPr="002140A6" w:rsidRDefault="00A76B75" w:rsidP="00A76B75">
      <w:pPr>
        <w:pStyle w:val="ListeParagraf"/>
        <w:numPr>
          <w:ilvl w:val="0"/>
          <w:numId w:val="11"/>
        </w:numPr>
        <w:spacing w:before="120" w:after="120" w:line="240" w:lineRule="auto"/>
        <w:rPr>
          <w:rFonts w:eastAsia="Calibri"/>
          <w:b/>
        </w:rPr>
      </w:pPr>
      <w:r>
        <w:rPr>
          <w:rFonts w:eastAsia="Calibri"/>
          <w:b/>
        </w:rPr>
        <w:t>Yabancı Uyruklu Öğrenci Kayıt İşlemleri</w:t>
      </w:r>
    </w:p>
    <w:tbl>
      <w:tblPr>
        <w:tblStyle w:val="TabloKlavuzu"/>
        <w:tblW w:w="0" w:type="auto"/>
        <w:tblLook w:val="04A0" w:firstRow="1" w:lastRow="0" w:firstColumn="1" w:lastColumn="0" w:noHBand="0" w:noVBand="1"/>
      </w:tblPr>
      <w:tblGrid>
        <w:gridCol w:w="2689"/>
        <w:gridCol w:w="7767"/>
      </w:tblGrid>
      <w:tr w:rsidR="00A76B75" w14:paraId="46B5D306" w14:textId="77777777" w:rsidTr="00F643EA">
        <w:tc>
          <w:tcPr>
            <w:tcW w:w="2689" w:type="dxa"/>
          </w:tcPr>
          <w:p w14:paraId="2FDBDFF1" w14:textId="77777777" w:rsidR="00A76B75" w:rsidRDefault="00A76B75" w:rsidP="00F643EA">
            <w:pPr>
              <w:spacing w:line="240" w:lineRule="auto"/>
              <w:rPr>
                <w:b/>
              </w:rPr>
            </w:pPr>
            <w:r w:rsidRPr="00AB7B42">
              <w:rPr>
                <w:b/>
              </w:rPr>
              <w:t>İşlenecek Kişisel Veriler</w:t>
            </w:r>
          </w:p>
        </w:tc>
        <w:tc>
          <w:tcPr>
            <w:tcW w:w="7767" w:type="dxa"/>
          </w:tcPr>
          <w:p w14:paraId="212AEFAD" w14:textId="77777777" w:rsidR="00A76B75" w:rsidRDefault="00A76B75" w:rsidP="00F643EA">
            <w:pPr>
              <w:spacing w:line="240" w:lineRule="auto"/>
              <w:rPr>
                <w:bCs/>
              </w:rPr>
            </w:pPr>
            <w:r>
              <w:rPr>
                <w:bCs/>
              </w:rPr>
              <w:t>Ad</w:t>
            </w:r>
            <w:r w:rsidRPr="00114E45">
              <w:rPr>
                <w:bCs/>
              </w:rPr>
              <w:t>ı</w:t>
            </w:r>
            <w:r>
              <w:rPr>
                <w:bCs/>
              </w:rPr>
              <w:t>,</w:t>
            </w:r>
            <w:r w:rsidRPr="00114E45">
              <w:rPr>
                <w:bCs/>
              </w:rPr>
              <w:t xml:space="preserve"> soyadı, pasaport bilgileri, uyruk, ana adı, baba adı, doğum tarihi ve yeri,</w:t>
            </w:r>
            <w:r>
              <w:rPr>
                <w:bCs/>
              </w:rPr>
              <w:t xml:space="preserve"> </w:t>
            </w:r>
            <w:r w:rsidRPr="00114E45">
              <w:rPr>
                <w:bCs/>
              </w:rPr>
              <w:t>vukuatlı nüfus kayıt örneği, ikamet tezkeresi/ikametgah belgesi</w:t>
            </w:r>
            <w:r>
              <w:rPr>
                <w:bCs/>
              </w:rPr>
              <w:t>, ÖSYM</w:t>
            </w:r>
            <w:r w:rsidRPr="00114E45">
              <w:rPr>
                <w:bCs/>
              </w:rPr>
              <w:t xml:space="preserve"> numarası, öğrenci numarası, anadal-</w:t>
            </w:r>
            <w:proofErr w:type="spellStart"/>
            <w:r w:rsidRPr="00114E45">
              <w:rPr>
                <w:bCs/>
              </w:rPr>
              <w:t>yandal</w:t>
            </w:r>
            <w:proofErr w:type="spellEnd"/>
            <w:r w:rsidRPr="00114E45">
              <w:rPr>
                <w:bCs/>
              </w:rPr>
              <w:t xml:space="preserve"> bilgisi, fakülte/enstitü/YO/MYO/bölüm/program bilgisi, </w:t>
            </w:r>
            <w:r>
              <w:rPr>
                <w:bCs/>
              </w:rPr>
              <w:t>T</w:t>
            </w:r>
            <w:r w:rsidRPr="00114E45">
              <w:rPr>
                <w:bCs/>
              </w:rPr>
              <w:t xml:space="preserve">ürkçe </w:t>
            </w:r>
            <w:r>
              <w:rPr>
                <w:bCs/>
              </w:rPr>
              <w:t xml:space="preserve">düzeyi ve </w:t>
            </w:r>
            <w:r w:rsidRPr="00114E45">
              <w:rPr>
                <w:bCs/>
              </w:rPr>
              <w:t>hazırlık</w:t>
            </w:r>
            <w:r>
              <w:rPr>
                <w:bCs/>
              </w:rPr>
              <w:t xml:space="preserve"> </w:t>
            </w:r>
            <w:r w:rsidRPr="00114E45">
              <w:rPr>
                <w:bCs/>
              </w:rPr>
              <w:t>bilgisi, diploma bilgisi, lise öğrenimine dair bilgi</w:t>
            </w:r>
            <w:r>
              <w:rPr>
                <w:bCs/>
              </w:rPr>
              <w:t xml:space="preserve">, </w:t>
            </w:r>
            <w:r w:rsidRPr="00114E45">
              <w:rPr>
                <w:bCs/>
              </w:rPr>
              <w:t>öğrenci durumu, başarı bilgisi ve transkript belgeleri</w:t>
            </w:r>
            <w:r>
              <w:rPr>
                <w:bCs/>
              </w:rPr>
              <w:t xml:space="preserve">, </w:t>
            </w:r>
            <w:r w:rsidRPr="00114E45">
              <w:rPr>
                <w:bCs/>
              </w:rPr>
              <w:t xml:space="preserve">diploma / mezuniyet belgesi, uluslararası sınav belgesi, </w:t>
            </w:r>
            <w:proofErr w:type="gramStart"/>
            <w:r w:rsidRPr="00114E45">
              <w:rPr>
                <w:bCs/>
              </w:rPr>
              <w:t>yeterlilik -</w:t>
            </w:r>
            <w:proofErr w:type="gramEnd"/>
            <w:r w:rsidRPr="00114E45">
              <w:rPr>
                <w:bCs/>
              </w:rPr>
              <w:t xml:space="preserve"> denklik belgesi, </w:t>
            </w:r>
            <w:r>
              <w:rPr>
                <w:bCs/>
              </w:rPr>
              <w:t>imza</w:t>
            </w:r>
          </w:p>
          <w:p w14:paraId="0739927F" w14:textId="77777777" w:rsidR="00A76B75" w:rsidRPr="00C758B0" w:rsidRDefault="00A76B75" w:rsidP="00F643EA">
            <w:pPr>
              <w:spacing w:line="240" w:lineRule="auto"/>
              <w:rPr>
                <w:bCs/>
              </w:rPr>
            </w:pPr>
            <w:r>
              <w:rPr>
                <w:bCs/>
              </w:rPr>
              <w:t xml:space="preserve">(Ayrıca bazı bölümler özel koşullar barındırmaktadır. Bu bölümlere kayıt yaptırmak isteyen öğrencilerimizden söz konusu koşullar gereğince sağlık raporu istenebilmektedir. Sağlık raporu istenen bölümler için ayrıca kayıt yaptırmak isteyen öğrencilere bilgilendirme başka bir </w:t>
            </w:r>
            <w:proofErr w:type="gramStart"/>
            <w:r>
              <w:rPr>
                <w:bCs/>
              </w:rPr>
              <w:t>doküman</w:t>
            </w:r>
            <w:proofErr w:type="gramEnd"/>
            <w:r>
              <w:rPr>
                <w:bCs/>
              </w:rPr>
              <w:t xml:space="preserve"> aracılığıyla yapılacaktır.)</w:t>
            </w:r>
          </w:p>
        </w:tc>
      </w:tr>
      <w:tr w:rsidR="00A76B75" w14:paraId="3D27D5D5" w14:textId="77777777" w:rsidTr="00F643EA">
        <w:tc>
          <w:tcPr>
            <w:tcW w:w="2689" w:type="dxa"/>
          </w:tcPr>
          <w:p w14:paraId="486D728F" w14:textId="77777777" w:rsidR="00A76B75" w:rsidRDefault="00A76B75" w:rsidP="00F643EA">
            <w:pPr>
              <w:pStyle w:val="Default"/>
              <w:jc w:val="both"/>
              <w:rPr>
                <w:b/>
              </w:rPr>
            </w:pPr>
            <w:r w:rsidRPr="00AB7B42">
              <w:rPr>
                <w:b/>
              </w:rPr>
              <w:t>İşlenme Amaçları</w:t>
            </w:r>
          </w:p>
        </w:tc>
        <w:tc>
          <w:tcPr>
            <w:tcW w:w="7767" w:type="dxa"/>
          </w:tcPr>
          <w:p w14:paraId="29D0A893" w14:textId="77777777" w:rsidR="00A76B75" w:rsidRPr="00983202" w:rsidRDefault="00A76B75" w:rsidP="00F643EA">
            <w:pPr>
              <w:pStyle w:val="Default"/>
              <w:jc w:val="both"/>
            </w:pPr>
            <w:r w:rsidRPr="00983202">
              <w:t>Eğitim Faaliyetlerinin Yürütülmesi</w:t>
            </w:r>
          </w:p>
          <w:p w14:paraId="44DFD3F6" w14:textId="77777777" w:rsidR="00A76B75" w:rsidRPr="00983202" w:rsidRDefault="00A76B75" w:rsidP="00F643EA">
            <w:pPr>
              <w:pStyle w:val="Default"/>
              <w:jc w:val="both"/>
            </w:pPr>
            <w:r w:rsidRPr="00983202">
              <w:t>Faaliyetlerin Mevzuata Uygun Yürütülmesi</w:t>
            </w:r>
          </w:p>
          <w:p w14:paraId="59D365EC" w14:textId="77777777" w:rsidR="00A76B75" w:rsidRPr="00983202" w:rsidRDefault="00A76B75" w:rsidP="00F643EA">
            <w:pPr>
              <w:pStyle w:val="Default"/>
              <w:jc w:val="both"/>
            </w:pPr>
            <w:r w:rsidRPr="00983202">
              <w:t xml:space="preserve">Hukuk İşlerinin Takibi </w:t>
            </w:r>
            <w:proofErr w:type="gramStart"/>
            <w:r w:rsidRPr="00983202">
              <w:t>Ve</w:t>
            </w:r>
            <w:proofErr w:type="gramEnd"/>
            <w:r w:rsidRPr="00983202">
              <w:t xml:space="preserve"> Yürütülmesi</w:t>
            </w:r>
          </w:p>
          <w:p w14:paraId="1DF9FB9C" w14:textId="77777777" w:rsidR="00A76B75" w:rsidRPr="00983202" w:rsidRDefault="00A76B75" w:rsidP="00F643EA">
            <w:pPr>
              <w:pStyle w:val="Default"/>
              <w:jc w:val="both"/>
            </w:pPr>
            <w:r w:rsidRPr="00983202">
              <w:t>İletişim Faaliyetlerinin Yürütülmesi</w:t>
            </w:r>
          </w:p>
          <w:p w14:paraId="1A36403A" w14:textId="77777777" w:rsidR="00A76B75" w:rsidRPr="00983202" w:rsidRDefault="00A76B75" w:rsidP="00F643EA">
            <w:pPr>
              <w:pStyle w:val="Default"/>
              <w:jc w:val="both"/>
            </w:pPr>
            <w:r w:rsidRPr="00983202">
              <w:t>İş Faaliyetlerinin Yürütülmesi / Denetimi</w:t>
            </w:r>
          </w:p>
          <w:p w14:paraId="2E4ABF86" w14:textId="77777777" w:rsidR="00A76B75" w:rsidRPr="00983202" w:rsidRDefault="00A76B75" w:rsidP="00F643EA">
            <w:pPr>
              <w:pStyle w:val="Default"/>
              <w:jc w:val="both"/>
            </w:pPr>
            <w:r w:rsidRPr="00983202">
              <w:t>İş Sürekliliğinin Sağlanması Faaliyetlerinin</w:t>
            </w:r>
            <w:r>
              <w:t xml:space="preserve"> </w:t>
            </w:r>
            <w:r w:rsidRPr="00983202">
              <w:t>Yürütülmesi</w:t>
            </w:r>
          </w:p>
          <w:p w14:paraId="04A231FA" w14:textId="77777777" w:rsidR="00A76B75" w:rsidRPr="00983202" w:rsidRDefault="00A76B75" w:rsidP="00F643EA">
            <w:pPr>
              <w:pStyle w:val="Default"/>
              <w:jc w:val="both"/>
            </w:pPr>
            <w:r w:rsidRPr="00983202">
              <w:lastRenderedPageBreak/>
              <w:t>Öğrenci işlemleri Yönetimi Süreçlerinin</w:t>
            </w:r>
            <w:r>
              <w:t xml:space="preserve"> </w:t>
            </w:r>
            <w:r w:rsidRPr="00983202">
              <w:t>Yürütülmesi</w:t>
            </w:r>
          </w:p>
          <w:p w14:paraId="5D64036F" w14:textId="77777777" w:rsidR="00A76B75" w:rsidRPr="00983202" w:rsidRDefault="00A76B75" w:rsidP="00F643EA">
            <w:pPr>
              <w:pStyle w:val="Default"/>
              <w:jc w:val="both"/>
            </w:pPr>
            <w:r w:rsidRPr="00983202">
              <w:t xml:space="preserve">Saklama </w:t>
            </w:r>
            <w:proofErr w:type="gramStart"/>
            <w:r w:rsidRPr="00983202">
              <w:t>Ve</w:t>
            </w:r>
            <w:proofErr w:type="gramEnd"/>
            <w:r w:rsidRPr="00983202">
              <w:t xml:space="preserve"> Arşiv Faaliyetlerinin Yürütülmesi</w:t>
            </w:r>
          </w:p>
          <w:p w14:paraId="60E49B54" w14:textId="77777777" w:rsidR="00A76B75" w:rsidRPr="004301B3" w:rsidRDefault="00A76B75" w:rsidP="00F643EA">
            <w:pPr>
              <w:pStyle w:val="Default"/>
              <w:jc w:val="both"/>
            </w:pPr>
            <w:r w:rsidRPr="00983202">
              <w:t xml:space="preserve">Yetkili Kişi, Kurum </w:t>
            </w:r>
            <w:proofErr w:type="gramStart"/>
            <w:r w:rsidRPr="00983202">
              <w:t>Ve</w:t>
            </w:r>
            <w:proofErr w:type="gramEnd"/>
            <w:r w:rsidRPr="00983202">
              <w:t xml:space="preserve"> Kuruluşlara Bilgi</w:t>
            </w:r>
            <w:r>
              <w:t xml:space="preserve"> </w:t>
            </w:r>
            <w:r w:rsidRPr="00983202">
              <w:t>Verilmesi</w:t>
            </w:r>
          </w:p>
        </w:tc>
      </w:tr>
      <w:tr w:rsidR="00A76B75" w14:paraId="712187B0" w14:textId="77777777" w:rsidTr="00F643EA">
        <w:tc>
          <w:tcPr>
            <w:tcW w:w="2689" w:type="dxa"/>
          </w:tcPr>
          <w:p w14:paraId="3C4330EF" w14:textId="77777777" w:rsidR="00A76B75" w:rsidRDefault="00A76B75" w:rsidP="00F643EA">
            <w:pPr>
              <w:spacing w:line="240" w:lineRule="auto"/>
              <w:rPr>
                <w:b/>
              </w:rPr>
            </w:pPr>
            <w:r>
              <w:rPr>
                <w:b/>
              </w:rPr>
              <w:lastRenderedPageBreak/>
              <w:t>Toplanma Yöntemleri</w:t>
            </w:r>
          </w:p>
        </w:tc>
        <w:tc>
          <w:tcPr>
            <w:tcW w:w="7767" w:type="dxa"/>
          </w:tcPr>
          <w:p w14:paraId="78B91185" w14:textId="4E05A3A2" w:rsidR="00A76B75" w:rsidRPr="006F1E6D" w:rsidRDefault="00A76B75" w:rsidP="00F643EA">
            <w:pPr>
              <w:spacing w:line="240" w:lineRule="auto"/>
            </w:pPr>
            <w:r w:rsidRPr="006F1E6D">
              <w:t>İlgili kişi, iş</w:t>
            </w:r>
            <w:r w:rsidR="00446A2B">
              <w:t xml:space="preserve"> </w:t>
            </w:r>
            <w:r w:rsidRPr="006F1E6D">
              <w:t>birliği</w:t>
            </w:r>
            <w:r>
              <w:t xml:space="preserve"> </w:t>
            </w:r>
            <w:r w:rsidRPr="006F1E6D">
              <w:t>yapılan/protokol</w:t>
            </w:r>
            <w:r>
              <w:t xml:space="preserve"> </w:t>
            </w:r>
            <w:r w:rsidRPr="006F1E6D">
              <w:t>yapılan üniversiteler,</w:t>
            </w:r>
            <w:r>
              <w:t xml:space="preserve"> </w:t>
            </w:r>
            <w:r w:rsidRPr="006F1E6D">
              <w:t>Yurtdışı Türkler ve</w:t>
            </w:r>
          </w:p>
          <w:p w14:paraId="6EE20D34" w14:textId="77777777" w:rsidR="00A76B75" w:rsidRPr="006F1E6D" w:rsidRDefault="00A76B75" w:rsidP="00F643EA">
            <w:pPr>
              <w:spacing w:line="240" w:lineRule="auto"/>
            </w:pPr>
            <w:r w:rsidRPr="006F1E6D">
              <w:t>Akraba Toplulukları</w:t>
            </w:r>
            <w:r>
              <w:t xml:space="preserve"> </w:t>
            </w:r>
            <w:r w:rsidRPr="006F1E6D">
              <w:t>Başkanlığı, YÖK</w:t>
            </w:r>
            <w:r>
              <w:t xml:space="preserve"> aracılığıyla dijital veya fiziki yollarla toplanmaktadır</w:t>
            </w:r>
          </w:p>
        </w:tc>
      </w:tr>
      <w:tr w:rsidR="00A76B75" w14:paraId="16CF9048" w14:textId="77777777" w:rsidTr="00F643EA">
        <w:tc>
          <w:tcPr>
            <w:tcW w:w="2689" w:type="dxa"/>
          </w:tcPr>
          <w:p w14:paraId="2E5F5842" w14:textId="77777777" w:rsidR="00A76B75" w:rsidRDefault="00A76B75" w:rsidP="00F643EA">
            <w:pPr>
              <w:spacing w:line="240" w:lineRule="auto"/>
              <w:rPr>
                <w:b/>
              </w:rPr>
            </w:pPr>
            <w:r w:rsidRPr="00EC45DD">
              <w:rPr>
                <w:b/>
                <w:bCs/>
              </w:rPr>
              <w:t>Hukuki Sebepler</w:t>
            </w:r>
          </w:p>
        </w:tc>
        <w:tc>
          <w:tcPr>
            <w:tcW w:w="7767" w:type="dxa"/>
          </w:tcPr>
          <w:p w14:paraId="1AC9B66B" w14:textId="77777777" w:rsidR="00A76B75" w:rsidRDefault="00A76B75" w:rsidP="00F643EA">
            <w:pPr>
              <w:spacing w:line="240" w:lineRule="auto"/>
            </w:pPr>
            <w:r w:rsidRPr="00B452AA">
              <w:t>m. 5/</w:t>
            </w:r>
            <w:proofErr w:type="gramStart"/>
            <w:r w:rsidRPr="00B452AA">
              <w:t>2 a</w:t>
            </w:r>
            <w:proofErr w:type="gramEnd"/>
            <w:r w:rsidRPr="00B452AA">
              <w:t>) Kanunlarda açıkça öngörülmesi</w:t>
            </w:r>
            <w:r>
              <w:t>.</w:t>
            </w:r>
          </w:p>
          <w:p w14:paraId="4767E390" w14:textId="77777777" w:rsidR="00A76B75" w:rsidRDefault="00A76B75" w:rsidP="00F643EA">
            <w:pPr>
              <w:spacing w:line="240" w:lineRule="auto"/>
            </w:pPr>
            <w:r w:rsidRPr="00B452AA">
              <w:t>m. 5/2 c) Bir sözleşmenin kurulması veya ifasıyla doğrudan doğruya ilgili olması kaydıyla, sözleşmenin taraflarına ait kişisel verilerin işlenmesinin</w:t>
            </w:r>
            <w:r w:rsidRPr="00787F04">
              <w:t xml:space="preserve"> gerekli olması</w:t>
            </w:r>
            <w:r>
              <w:t>.</w:t>
            </w:r>
          </w:p>
          <w:p w14:paraId="33CE924E" w14:textId="4C7634EE" w:rsidR="00A76B75" w:rsidRPr="00CD4917" w:rsidRDefault="00A76B75" w:rsidP="00944F52">
            <w:pPr>
              <w:spacing w:line="240" w:lineRule="auto"/>
            </w:pPr>
            <w:r w:rsidRPr="00787F04">
              <w:t>m. 5/2 ç) Veri sorumlusunun hukuki yükümlülüğünü yerine getirebilmesi için zorunlu olması</w:t>
            </w:r>
          </w:p>
        </w:tc>
      </w:tr>
      <w:tr w:rsidR="00A76B75" w14:paraId="0594FDF0" w14:textId="77777777" w:rsidTr="00F643EA">
        <w:tc>
          <w:tcPr>
            <w:tcW w:w="2689" w:type="dxa"/>
          </w:tcPr>
          <w:p w14:paraId="33DEDABF" w14:textId="77777777" w:rsidR="00A76B75" w:rsidRDefault="00A76B75" w:rsidP="00F643EA">
            <w:pPr>
              <w:spacing w:line="240" w:lineRule="auto"/>
              <w:rPr>
                <w:b/>
              </w:rPr>
            </w:pPr>
            <w:r>
              <w:rPr>
                <w:b/>
              </w:rPr>
              <w:t>Aktarılan Yer</w:t>
            </w:r>
          </w:p>
        </w:tc>
        <w:tc>
          <w:tcPr>
            <w:tcW w:w="7767" w:type="dxa"/>
          </w:tcPr>
          <w:p w14:paraId="077A9AE5" w14:textId="77777777" w:rsidR="00A76B75" w:rsidRPr="00C758B0" w:rsidRDefault="00A76B75" w:rsidP="00F643EA">
            <w:pPr>
              <w:spacing w:line="240" w:lineRule="auto"/>
              <w:rPr>
                <w:bCs/>
              </w:rPr>
            </w:pPr>
            <w:r>
              <w:rPr>
                <w:bCs/>
              </w:rPr>
              <w:t>YÖK – YTB – OBYS – EBYS – Gençlik ve Spor Bakanlığı KYK – İçişleri Bakanlığı (İl Göç İdaresi, Emniyet)</w:t>
            </w:r>
          </w:p>
        </w:tc>
      </w:tr>
      <w:tr w:rsidR="00A76B75" w14:paraId="65A7089B" w14:textId="77777777" w:rsidTr="00F643EA">
        <w:tc>
          <w:tcPr>
            <w:tcW w:w="2689" w:type="dxa"/>
          </w:tcPr>
          <w:p w14:paraId="3FDEA340" w14:textId="77777777" w:rsidR="00A76B75" w:rsidRDefault="00A76B75" w:rsidP="00F643EA">
            <w:pPr>
              <w:spacing w:line="240" w:lineRule="auto"/>
              <w:rPr>
                <w:b/>
              </w:rPr>
            </w:pPr>
            <w:r>
              <w:rPr>
                <w:b/>
              </w:rPr>
              <w:t>Aktarılan Veriler</w:t>
            </w:r>
          </w:p>
        </w:tc>
        <w:tc>
          <w:tcPr>
            <w:tcW w:w="7767" w:type="dxa"/>
          </w:tcPr>
          <w:p w14:paraId="5B299787" w14:textId="77777777" w:rsidR="00A76B75" w:rsidRDefault="00A76B75" w:rsidP="00F643EA">
            <w:pPr>
              <w:spacing w:line="240" w:lineRule="auto"/>
              <w:rPr>
                <w:bCs/>
              </w:rPr>
            </w:pPr>
            <w:r w:rsidRPr="00CD4917">
              <w:rPr>
                <w:bCs/>
              </w:rPr>
              <w:t xml:space="preserve">Adı, soyadı, pasaport numarası, ikametgah belgesi, </w:t>
            </w:r>
            <w:proofErr w:type="gramStart"/>
            <w:r w:rsidRPr="00CD4917">
              <w:rPr>
                <w:bCs/>
              </w:rPr>
              <w:t>bölüm -</w:t>
            </w:r>
            <w:proofErr w:type="gramEnd"/>
            <w:r w:rsidRPr="00CD4917">
              <w:rPr>
                <w:bCs/>
              </w:rPr>
              <w:t xml:space="preserve"> program - kayıt tarihi - uyruk, </w:t>
            </w:r>
            <w:r>
              <w:rPr>
                <w:bCs/>
              </w:rPr>
              <w:t>i</w:t>
            </w:r>
            <w:r w:rsidRPr="00CD4917">
              <w:rPr>
                <w:bCs/>
              </w:rPr>
              <w:t>lişiği</w:t>
            </w:r>
            <w:r>
              <w:rPr>
                <w:bCs/>
              </w:rPr>
              <w:t xml:space="preserve"> </w:t>
            </w:r>
            <w:r w:rsidRPr="00CD4917">
              <w:rPr>
                <w:bCs/>
              </w:rPr>
              <w:t>kesilen ve</w:t>
            </w:r>
            <w:r>
              <w:rPr>
                <w:bCs/>
              </w:rPr>
              <w:t xml:space="preserve"> </w:t>
            </w:r>
            <w:r w:rsidRPr="00CD4917">
              <w:rPr>
                <w:bCs/>
              </w:rPr>
              <w:t>mezun olan</w:t>
            </w:r>
            <w:r>
              <w:rPr>
                <w:bCs/>
              </w:rPr>
              <w:t xml:space="preserve"> </w:t>
            </w:r>
            <w:r w:rsidRPr="00CD4917">
              <w:rPr>
                <w:bCs/>
              </w:rPr>
              <w:t>öğrenci bilgisi</w:t>
            </w:r>
          </w:p>
        </w:tc>
      </w:tr>
      <w:tr w:rsidR="00A76B75" w14:paraId="4D7DDDED" w14:textId="77777777" w:rsidTr="00F643EA">
        <w:tc>
          <w:tcPr>
            <w:tcW w:w="2689" w:type="dxa"/>
          </w:tcPr>
          <w:p w14:paraId="54021818" w14:textId="77777777" w:rsidR="00A76B75" w:rsidRDefault="00A76B75" w:rsidP="00F643EA">
            <w:pPr>
              <w:spacing w:line="240" w:lineRule="auto"/>
              <w:rPr>
                <w:b/>
              </w:rPr>
            </w:pPr>
            <w:r>
              <w:rPr>
                <w:b/>
              </w:rPr>
              <w:t>Aktarım Amacı</w:t>
            </w:r>
          </w:p>
        </w:tc>
        <w:tc>
          <w:tcPr>
            <w:tcW w:w="7767" w:type="dxa"/>
          </w:tcPr>
          <w:p w14:paraId="6F633F3C" w14:textId="77777777" w:rsidR="00A76B75" w:rsidRDefault="00A76B75" w:rsidP="00F643EA">
            <w:pPr>
              <w:spacing w:line="240" w:lineRule="auto"/>
              <w:rPr>
                <w:b/>
              </w:rPr>
            </w:pPr>
            <w:r w:rsidRPr="006C7D16">
              <w:rPr>
                <w:bCs/>
              </w:rPr>
              <w:t>Yetkili kişi kurum veya kuruluşlara bilgi</w:t>
            </w:r>
            <w:r>
              <w:rPr>
                <w:bCs/>
              </w:rPr>
              <w:t xml:space="preserve"> </w:t>
            </w:r>
            <w:r w:rsidRPr="006C7D16">
              <w:rPr>
                <w:bCs/>
              </w:rPr>
              <w:t>verilmesi, eğitim faaliyetlerinin</w:t>
            </w:r>
            <w:r>
              <w:rPr>
                <w:bCs/>
              </w:rPr>
              <w:t xml:space="preserve"> </w:t>
            </w:r>
            <w:r w:rsidRPr="006C7D16">
              <w:rPr>
                <w:bCs/>
              </w:rPr>
              <w:t>yürütülmesi, faaliyetlerin mevzuata</w:t>
            </w:r>
            <w:r>
              <w:rPr>
                <w:bCs/>
              </w:rPr>
              <w:t xml:space="preserve"> </w:t>
            </w:r>
            <w:r w:rsidRPr="006C7D16">
              <w:rPr>
                <w:bCs/>
              </w:rPr>
              <w:t>uygun yürütülmesi</w:t>
            </w:r>
            <w:r>
              <w:rPr>
                <w:bCs/>
              </w:rPr>
              <w:t>, i</w:t>
            </w:r>
            <w:r w:rsidRPr="006C7D16">
              <w:rPr>
                <w:bCs/>
              </w:rPr>
              <w:t>ş sürekliliğinin sağlanması</w:t>
            </w:r>
            <w:r>
              <w:rPr>
                <w:bCs/>
              </w:rPr>
              <w:t xml:space="preserve"> </w:t>
            </w:r>
            <w:r w:rsidRPr="006C7D16">
              <w:rPr>
                <w:bCs/>
              </w:rPr>
              <w:t>faaliyetlerinin yürütülmesi, iş</w:t>
            </w:r>
            <w:r>
              <w:rPr>
                <w:bCs/>
              </w:rPr>
              <w:t xml:space="preserve"> </w:t>
            </w:r>
            <w:r w:rsidRPr="006C7D16">
              <w:rPr>
                <w:bCs/>
              </w:rPr>
              <w:t>faaliyetlerinin yürütülmesi, saklama ve</w:t>
            </w:r>
            <w:r>
              <w:rPr>
                <w:bCs/>
              </w:rPr>
              <w:t xml:space="preserve"> </w:t>
            </w:r>
            <w:r w:rsidRPr="006C7D16">
              <w:rPr>
                <w:bCs/>
              </w:rPr>
              <w:t>arşiv faaliyetlerinin yürütülmesi</w:t>
            </w:r>
          </w:p>
        </w:tc>
      </w:tr>
      <w:tr w:rsidR="00A76B75" w14:paraId="79BE9C37" w14:textId="77777777" w:rsidTr="00F643EA">
        <w:tc>
          <w:tcPr>
            <w:tcW w:w="2689" w:type="dxa"/>
          </w:tcPr>
          <w:p w14:paraId="70B7B41F" w14:textId="74165278" w:rsidR="00A76B75" w:rsidRDefault="00A76B75" w:rsidP="00F643EA">
            <w:pPr>
              <w:spacing w:line="240" w:lineRule="auto"/>
              <w:rPr>
                <w:b/>
              </w:rPr>
            </w:pPr>
            <w:r>
              <w:rPr>
                <w:b/>
              </w:rPr>
              <w:t>Aktarılan Yer</w:t>
            </w:r>
            <w:r w:rsidR="00FB482C">
              <w:rPr>
                <w:b/>
              </w:rPr>
              <w:t>*</w:t>
            </w:r>
          </w:p>
        </w:tc>
        <w:tc>
          <w:tcPr>
            <w:tcW w:w="7767" w:type="dxa"/>
          </w:tcPr>
          <w:p w14:paraId="52860019" w14:textId="77777777" w:rsidR="00A76B75" w:rsidRPr="00E24D8E" w:rsidRDefault="00A76B75" w:rsidP="00F643EA">
            <w:pPr>
              <w:spacing w:line="240" w:lineRule="auto"/>
              <w:rPr>
                <w:bCs/>
              </w:rPr>
            </w:pPr>
            <w:r w:rsidRPr="0037052D">
              <w:rPr>
                <w:bCs/>
              </w:rPr>
              <w:t>Protokol</w:t>
            </w:r>
            <w:r>
              <w:rPr>
                <w:bCs/>
              </w:rPr>
              <w:t xml:space="preserve"> </w:t>
            </w:r>
            <w:r w:rsidRPr="0037052D">
              <w:rPr>
                <w:bCs/>
              </w:rPr>
              <w:t>Yapılan</w:t>
            </w:r>
            <w:r>
              <w:rPr>
                <w:bCs/>
              </w:rPr>
              <w:t xml:space="preserve"> </w:t>
            </w:r>
            <w:r w:rsidRPr="0037052D">
              <w:rPr>
                <w:bCs/>
              </w:rPr>
              <w:t>Ülke</w:t>
            </w:r>
            <w:r>
              <w:rPr>
                <w:bCs/>
              </w:rPr>
              <w:t xml:space="preserve"> (Yurt Dışı)</w:t>
            </w:r>
          </w:p>
        </w:tc>
      </w:tr>
      <w:tr w:rsidR="00A76B75" w14:paraId="4A0620DF" w14:textId="77777777" w:rsidTr="00F643EA">
        <w:tc>
          <w:tcPr>
            <w:tcW w:w="2689" w:type="dxa"/>
          </w:tcPr>
          <w:p w14:paraId="207BE1B8" w14:textId="77777777" w:rsidR="00A76B75" w:rsidRDefault="00A76B75" w:rsidP="00F643EA">
            <w:pPr>
              <w:spacing w:line="240" w:lineRule="auto"/>
              <w:rPr>
                <w:b/>
              </w:rPr>
            </w:pPr>
            <w:r>
              <w:rPr>
                <w:b/>
              </w:rPr>
              <w:t>Aktarılan Veriler</w:t>
            </w:r>
          </w:p>
        </w:tc>
        <w:tc>
          <w:tcPr>
            <w:tcW w:w="7767" w:type="dxa"/>
          </w:tcPr>
          <w:p w14:paraId="4B8F0D82" w14:textId="77777777" w:rsidR="00A76B75" w:rsidRPr="00E24D8E" w:rsidRDefault="00A76B75" w:rsidP="00F643EA">
            <w:pPr>
              <w:spacing w:line="240" w:lineRule="auto"/>
              <w:rPr>
                <w:bCs/>
              </w:rPr>
            </w:pPr>
            <w:r w:rsidRPr="00CD4917">
              <w:rPr>
                <w:bCs/>
              </w:rPr>
              <w:t xml:space="preserve">Adı, soyadı, pasaport numarası, ikametgah belgesi, </w:t>
            </w:r>
            <w:proofErr w:type="gramStart"/>
            <w:r w:rsidRPr="00CD4917">
              <w:rPr>
                <w:bCs/>
              </w:rPr>
              <w:t>bölüm -</w:t>
            </w:r>
            <w:proofErr w:type="gramEnd"/>
            <w:r w:rsidRPr="00CD4917">
              <w:rPr>
                <w:bCs/>
              </w:rPr>
              <w:t xml:space="preserve"> program - kayıt tarihi - uyruk, </w:t>
            </w:r>
            <w:r>
              <w:rPr>
                <w:bCs/>
              </w:rPr>
              <w:t>i</w:t>
            </w:r>
            <w:r w:rsidRPr="00CD4917">
              <w:rPr>
                <w:bCs/>
              </w:rPr>
              <w:t>lişiği</w:t>
            </w:r>
            <w:r>
              <w:rPr>
                <w:bCs/>
              </w:rPr>
              <w:t xml:space="preserve"> </w:t>
            </w:r>
            <w:r w:rsidRPr="00CD4917">
              <w:rPr>
                <w:bCs/>
              </w:rPr>
              <w:t>kesilen ve</w:t>
            </w:r>
            <w:r>
              <w:rPr>
                <w:bCs/>
              </w:rPr>
              <w:t xml:space="preserve"> </w:t>
            </w:r>
            <w:r w:rsidRPr="00CD4917">
              <w:rPr>
                <w:bCs/>
              </w:rPr>
              <w:t>mezun olan</w:t>
            </w:r>
            <w:r>
              <w:rPr>
                <w:bCs/>
              </w:rPr>
              <w:t xml:space="preserve"> </w:t>
            </w:r>
            <w:r w:rsidRPr="00CD4917">
              <w:rPr>
                <w:bCs/>
              </w:rPr>
              <w:t>öğrenci bilgisi</w:t>
            </w:r>
          </w:p>
        </w:tc>
      </w:tr>
      <w:tr w:rsidR="00A76B75" w14:paraId="231E6CD4" w14:textId="77777777" w:rsidTr="00F643EA">
        <w:tc>
          <w:tcPr>
            <w:tcW w:w="2689" w:type="dxa"/>
          </w:tcPr>
          <w:p w14:paraId="6827F362" w14:textId="77777777" w:rsidR="00A76B75" w:rsidRDefault="00A76B75" w:rsidP="00F643EA">
            <w:pPr>
              <w:spacing w:line="240" w:lineRule="auto"/>
              <w:rPr>
                <w:b/>
              </w:rPr>
            </w:pPr>
            <w:r>
              <w:rPr>
                <w:b/>
              </w:rPr>
              <w:t>Aktarım Amacı</w:t>
            </w:r>
          </w:p>
        </w:tc>
        <w:tc>
          <w:tcPr>
            <w:tcW w:w="7767" w:type="dxa"/>
          </w:tcPr>
          <w:p w14:paraId="5FB0F7C7" w14:textId="77777777" w:rsidR="00A76B75" w:rsidRPr="00E60341" w:rsidRDefault="00A76B75" w:rsidP="00F643EA">
            <w:pPr>
              <w:spacing w:line="240" w:lineRule="auto"/>
              <w:rPr>
                <w:bCs/>
              </w:rPr>
            </w:pPr>
            <w:r w:rsidRPr="0037052D">
              <w:rPr>
                <w:bCs/>
              </w:rPr>
              <w:t>Eğitim</w:t>
            </w:r>
            <w:r>
              <w:rPr>
                <w:bCs/>
              </w:rPr>
              <w:t xml:space="preserve"> </w:t>
            </w:r>
            <w:r w:rsidRPr="0037052D">
              <w:rPr>
                <w:bCs/>
              </w:rPr>
              <w:t>faaliyetlerinin</w:t>
            </w:r>
            <w:r>
              <w:rPr>
                <w:bCs/>
              </w:rPr>
              <w:t xml:space="preserve"> </w:t>
            </w:r>
            <w:r w:rsidRPr="0037052D">
              <w:rPr>
                <w:bCs/>
              </w:rPr>
              <w:t>yürütülmesi</w:t>
            </w:r>
            <w:r>
              <w:rPr>
                <w:bCs/>
              </w:rPr>
              <w:t xml:space="preserve"> ve s</w:t>
            </w:r>
            <w:r w:rsidRPr="0037052D">
              <w:rPr>
                <w:bCs/>
              </w:rPr>
              <w:t>ürdürülmesi</w:t>
            </w:r>
          </w:p>
        </w:tc>
      </w:tr>
    </w:tbl>
    <w:p w14:paraId="6141CB31" w14:textId="757AA74B" w:rsidR="00A76B75" w:rsidRDefault="00FB482C" w:rsidP="00A76B75">
      <w:pPr>
        <w:spacing w:before="120" w:after="120" w:line="240" w:lineRule="auto"/>
        <w:rPr>
          <w:rFonts w:eastAsia="Times New Roman"/>
          <w:bCs/>
          <w:color w:val="000000"/>
          <w:lang w:eastAsia="tr-TR"/>
        </w:rPr>
      </w:pPr>
      <w:r>
        <w:rPr>
          <w:rFonts w:eastAsia="Times New Roman"/>
          <w:bCs/>
          <w:color w:val="000000"/>
          <w:lang w:eastAsia="tr-TR"/>
        </w:rPr>
        <w:t xml:space="preserve">*Kişisel verilerin yurt dışına aktarılması, </w:t>
      </w:r>
      <w:r w:rsidR="003C0AFC">
        <w:rPr>
          <w:rFonts w:eastAsia="Times New Roman"/>
          <w:bCs/>
          <w:color w:val="000000"/>
          <w:lang w:eastAsia="tr-TR"/>
        </w:rPr>
        <w:t xml:space="preserve">KVKK m. 9 uyarınca </w:t>
      </w:r>
      <w:r>
        <w:rPr>
          <w:rFonts w:eastAsia="Times New Roman"/>
          <w:bCs/>
          <w:color w:val="000000"/>
          <w:lang w:eastAsia="tr-TR"/>
        </w:rPr>
        <w:t>ilgili kişinin açık rızasına tabidir.</w:t>
      </w:r>
    </w:p>
    <w:p w14:paraId="710F4B2C" w14:textId="77777777" w:rsidR="00FB482C" w:rsidRDefault="00FB482C" w:rsidP="00A76B75">
      <w:pPr>
        <w:spacing w:before="120" w:after="120" w:line="240" w:lineRule="auto"/>
        <w:rPr>
          <w:rFonts w:eastAsia="Times New Roman"/>
          <w:bCs/>
          <w:color w:val="000000"/>
          <w:lang w:eastAsia="tr-TR"/>
        </w:rPr>
      </w:pPr>
    </w:p>
    <w:p w14:paraId="3B3E308B" w14:textId="2171FB33" w:rsidR="00446A2B" w:rsidRPr="00446A2B" w:rsidRDefault="00446A2B" w:rsidP="00DD3673">
      <w:pPr>
        <w:pStyle w:val="Balk3"/>
        <w:rPr>
          <w:rFonts w:eastAsia="Calibri"/>
        </w:rPr>
      </w:pPr>
      <w:r>
        <w:rPr>
          <w:rFonts w:eastAsia="Calibri"/>
        </w:rPr>
        <w:t>4.3.2. Harç İşlemleri</w:t>
      </w:r>
    </w:p>
    <w:tbl>
      <w:tblPr>
        <w:tblStyle w:val="TabloKlavuzu"/>
        <w:tblW w:w="0" w:type="auto"/>
        <w:tblLook w:val="04A0" w:firstRow="1" w:lastRow="0" w:firstColumn="1" w:lastColumn="0" w:noHBand="0" w:noVBand="1"/>
      </w:tblPr>
      <w:tblGrid>
        <w:gridCol w:w="2689"/>
        <w:gridCol w:w="7767"/>
      </w:tblGrid>
      <w:tr w:rsidR="00446A2B" w14:paraId="1906F523" w14:textId="77777777" w:rsidTr="00F643EA">
        <w:tc>
          <w:tcPr>
            <w:tcW w:w="2689" w:type="dxa"/>
          </w:tcPr>
          <w:p w14:paraId="0ABF426B" w14:textId="77777777" w:rsidR="00446A2B" w:rsidRDefault="00446A2B" w:rsidP="00F643EA">
            <w:pPr>
              <w:spacing w:line="240" w:lineRule="auto"/>
              <w:rPr>
                <w:b/>
              </w:rPr>
            </w:pPr>
            <w:r w:rsidRPr="00AB7B42">
              <w:rPr>
                <w:b/>
              </w:rPr>
              <w:t>İşlenecek Kişisel Veriler</w:t>
            </w:r>
          </w:p>
        </w:tc>
        <w:tc>
          <w:tcPr>
            <w:tcW w:w="7767" w:type="dxa"/>
          </w:tcPr>
          <w:p w14:paraId="6663AD94" w14:textId="77777777" w:rsidR="00446A2B" w:rsidRPr="00C758B0" w:rsidRDefault="00446A2B" w:rsidP="00F643EA">
            <w:pPr>
              <w:spacing w:line="240" w:lineRule="auto"/>
              <w:rPr>
                <w:bCs/>
              </w:rPr>
            </w:pPr>
            <w:r>
              <w:rPr>
                <w:bCs/>
              </w:rPr>
              <w:t>A</w:t>
            </w:r>
            <w:r w:rsidRPr="00676883">
              <w:rPr>
                <w:bCs/>
              </w:rPr>
              <w:t xml:space="preserve">dı soyadı, </w:t>
            </w:r>
            <w:r>
              <w:rPr>
                <w:bCs/>
              </w:rPr>
              <w:t xml:space="preserve">kimlik/pasaport numarası, </w:t>
            </w:r>
            <w:r w:rsidRPr="00676883">
              <w:rPr>
                <w:bCs/>
              </w:rPr>
              <w:t>fakülte/enstitü/YO/MYO/bölüm/program bilgisi, kredi /kurum</w:t>
            </w:r>
            <w:r>
              <w:rPr>
                <w:bCs/>
              </w:rPr>
              <w:t xml:space="preserve"> </w:t>
            </w:r>
            <w:r w:rsidRPr="00676883">
              <w:rPr>
                <w:bCs/>
              </w:rPr>
              <w:t>eğitim durumu, harç tutarı, öğrenci n</w:t>
            </w:r>
            <w:r>
              <w:rPr>
                <w:bCs/>
              </w:rPr>
              <w:t>umarası</w:t>
            </w:r>
            <w:r w:rsidRPr="00676883">
              <w:rPr>
                <w:bCs/>
              </w:rPr>
              <w:t>, gecikme zammı</w:t>
            </w:r>
            <w:r>
              <w:rPr>
                <w:bCs/>
              </w:rPr>
              <w:t xml:space="preserve">, </w:t>
            </w:r>
            <w:r w:rsidRPr="00676883">
              <w:rPr>
                <w:bCs/>
              </w:rPr>
              <w:t xml:space="preserve">ödeme bilgisi, banka </w:t>
            </w:r>
            <w:r>
              <w:rPr>
                <w:bCs/>
              </w:rPr>
              <w:t xml:space="preserve">ve </w:t>
            </w:r>
            <w:r w:rsidRPr="00676883">
              <w:rPr>
                <w:bCs/>
              </w:rPr>
              <w:t xml:space="preserve">dekont </w:t>
            </w:r>
            <w:r>
              <w:rPr>
                <w:bCs/>
              </w:rPr>
              <w:t>bilgileri, muafiyet sağlanması durumunda muafiyeti destekleyici bilgi ve belgeler (şehit/gazi yakını veya engelli olma durumunu destekleyici belge)</w:t>
            </w:r>
          </w:p>
        </w:tc>
      </w:tr>
      <w:tr w:rsidR="00446A2B" w14:paraId="7AAD6D06" w14:textId="77777777" w:rsidTr="00F643EA">
        <w:tc>
          <w:tcPr>
            <w:tcW w:w="2689" w:type="dxa"/>
          </w:tcPr>
          <w:p w14:paraId="3AF7088C" w14:textId="77777777" w:rsidR="00446A2B" w:rsidRDefault="00446A2B" w:rsidP="00F643EA">
            <w:pPr>
              <w:pStyle w:val="Default"/>
              <w:jc w:val="both"/>
              <w:rPr>
                <w:b/>
              </w:rPr>
            </w:pPr>
            <w:bookmarkStart w:id="0" w:name="_Hlk119852499"/>
            <w:r w:rsidRPr="00AB7B42">
              <w:rPr>
                <w:b/>
              </w:rPr>
              <w:t>İşlenme Amaçları</w:t>
            </w:r>
          </w:p>
        </w:tc>
        <w:tc>
          <w:tcPr>
            <w:tcW w:w="7767" w:type="dxa"/>
          </w:tcPr>
          <w:p w14:paraId="320FAB9E" w14:textId="77777777" w:rsidR="00446A2B" w:rsidRPr="00D62866" w:rsidRDefault="00446A2B" w:rsidP="00F643EA">
            <w:pPr>
              <w:pStyle w:val="Default"/>
              <w:jc w:val="both"/>
            </w:pPr>
            <w:r w:rsidRPr="00D62866">
              <w:t>Eğitim Faaliyetlerinin Yürütülmesi</w:t>
            </w:r>
          </w:p>
          <w:p w14:paraId="1E378E30" w14:textId="77777777" w:rsidR="00446A2B" w:rsidRPr="00D62866" w:rsidRDefault="00446A2B" w:rsidP="00F643EA">
            <w:pPr>
              <w:pStyle w:val="Default"/>
              <w:jc w:val="both"/>
            </w:pPr>
            <w:r w:rsidRPr="00D62866">
              <w:t>Faaliyetlerin Mevzuata Uygun Yürütülmesi</w:t>
            </w:r>
          </w:p>
          <w:p w14:paraId="54568D58" w14:textId="77777777" w:rsidR="00446A2B" w:rsidRPr="00D62866" w:rsidRDefault="00446A2B" w:rsidP="00F643EA">
            <w:pPr>
              <w:pStyle w:val="Default"/>
              <w:jc w:val="both"/>
            </w:pPr>
            <w:r w:rsidRPr="00D62866">
              <w:t xml:space="preserve">Finans </w:t>
            </w:r>
            <w:proofErr w:type="gramStart"/>
            <w:r w:rsidRPr="00D62866">
              <w:t>Ve</w:t>
            </w:r>
            <w:proofErr w:type="gramEnd"/>
            <w:r w:rsidRPr="00D62866">
              <w:t xml:space="preserve"> Muhasebe İşlerinin Yürütülmesi</w:t>
            </w:r>
          </w:p>
          <w:p w14:paraId="177954DE" w14:textId="77777777" w:rsidR="00446A2B" w:rsidRPr="00D62866" w:rsidRDefault="00446A2B" w:rsidP="00F643EA">
            <w:pPr>
              <w:pStyle w:val="Default"/>
              <w:jc w:val="both"/>
            </w:pPr>
            <w:r w:rsidRPr="00D62866">
              <w:t xml:space="preserve">Hukuk İşlerinin Takibi </w:t>
            </w:r>
            <w:proofErr w:type="gramStart"/>
            <w:r w:rsidRPr="00D62866">
              <w:t>Ve</w:t>
            </w:r>
            <w:proofErr w:type="gramEnd"/>
            <w:r w:rsidRPr="00D62866">
              <w:t xml:space="preserve"> Yürütülmesi,</w:t>
            </w:r>
          </w:p>
          <w:p w14:paraId="24B991B5" w14:textId="77777777" w:rsidR="00446A2B" w:rsidRPr="00D62866" w:rsidRDefault="00446A2B" w:rsidP="00F643EA">
            <w:pPr>
              <w:pStyle w:val="Default"/>
              <w:jc w:val="both"/>
            </w:pPr>
            <w:r w:rsidRPr="00D62866">
              <w:t>İletişim Faaliyetlerinin Yürütülmesi</w:t>
            </w:r>
          </w:p>
          <w:p w14:paraId="7E17840C" w14:textId="77777777" w:rsidR="00446A2B" w:rsidRPr="00D62866" w:rsidRDefault="00446A2B" w:rsidP="00F643EA">
            <w:pPr>
              <w:pStyle w:val="Default"/>
              <w:jc w:val="both"/>
            </w:pPr>
            <w:r w:rsidRPr="00D62866">
              <w:t>İş Faaliyetlerinin Yürütülmesi / Denetimi</w:t>
            </w:r>
          </w:p>
          <w:p w14:paraId="6731C282" w14:textId="77777777" w:rsidR="00446A2B" w:rsidRPr="00D62866" w:rsidRDefault="00446A2B" w:rsidP="00F643EA">
            <w:pPr>
              <w:pStyle w:val="Default"/>
              <w:jc w:val="both"/>
            </w:pPr>
            <w:r w:rsidRPr="00D62866">
              <w:t>İş Sürekliliğinin Sağlanması Faaliyetlerinin</w:t>
            </w:r>
            <w:r>
              <w:t xml:space="preserve"> </w:t>
            </w:r>
            <w:r w:rsidRPr="00D62866">
              <w:t>Yürütülmesi</w:t>
            </w:r>
          </w:p>
          <w:p w14:paraId="7AFFE2B2" w14:textId="77777777" w:rsidR="00446A2B" w:rsidRPr="00D62866" w:rsidRDefault="00446A2B" w:rsidP="00F643EA">
            <w:pPr>
              <w:pStyle w:val="Default"/>
              <w:jc w:val="both"/>
            </w:pPr>
            <w:r w:rsidRPr="00D62866">
              <w:t>Mal / Hizmet Satış Süreçlerinin Yürütülmesi</w:t>
            </w:r>
          </w:p>
          <w:p w14:paraId="45A8AEF7" w14:textId="77777777" w:rsidR="00446A2B" w:rsidRPr="00D62866" w:rsidRDefault="00446A2B" w:rsidP="00F643EA">
            <w:pPr>
              <w:pStyle w:val="Default"/>
              <w:jc w:val="both"/>
            </w:pPr>
            <w:r w:rsidRPr="00D62866">
              <w:t>Öğrenci İşlemleri Yönetimi Süreçlerinin</w:t>
            </w:r>
            <w:r>
              <w:t xml:space="preserve"> </w:t>
            </w:r>
            <w:r w:rsidRPr="00D62866">
              <w:t>Yürütülmesi</w:t>
            </w:r>
          </w:p>
          <w:p w14:paraId="734D0D93" w14:textId="77777777" w:rsidR="00446A2B" w:rsidRPr="00D62866" w:rsidRDefault="00446A2B" w:rsidP="00F643EA">
            <w:pPr>
              <w:pStyle w:val="Default"/>
              <w:jc w:val="both"/>
            </w:pPr>
            <w:r w:rsidRPr="00D62866">
              <w:t xml:space="preserve">Saklama </w:t>
            </w:r>
            <w:proofErr w:type="gramStart"/>
            <w:r w:rsidRPr="00D62866">
              <w:t>Ve</w:t>
            </w:r>
            <w:proofErr w:type="gramEnd"/>
            <w:r w:rsidRPr="00D62866">
              <w:t xml:space="preserve"> Arşiv Faaliyetlerinin Yürütülmesi</w:t>
            </w:r>
          </w:p>
          <w:p w14:paraId="6E0EA40E" w14:textId="77777777" w:rsidR="00446A2B" w:rsidRPr="00D62866" w:rsidRDefault="00446A2B" w:rsidP="00F643EA">
            <w:pPr>
              <w:pStyle w:val="Default"/>
              <w:jc w:val="both"/>
            </w:pPr>
            <w:r w:rsidRPr="00D62866">
              <w:t>Sözleşme Süreçlerinin Yürütülmesi</w:t>
            </w:r>
          </w:p>
          <w:p w14:paraId="42B89D67" w14:textId="77777777" w:rsidR="00446A2B" w:rsidRPr="00D62866" w:rsidRDefault="00446A2B" w:rsidP="00F643EA">
            <w:pPr>
              <w:pStyle w:val="Default"/>
              <w:jc w:val="both"/>
            </w:pPr>
            <w:r w:rsidRPr="00D62866">
              <w:t>Ücret Politikasının Yürütülmesi</w:t>
            </w:r>
          </w:p>
          <w:p w14:paraId="3F7B5D0C" w14:textId="77777777" w:rsidR="00446A2B" w:rsidRPr="004301B3" w:rsidRDefault="00446A2B" w:rsidP="00F643EA">
            <w:pPr>
              <w:pStyle w:val="Default"/>
              <w:jc w:val="both"/>
            </w:pPr>
            <w:r w:rsidRPr="00D62866">
              <w:t xml:space="preserve">Yetkili Kişi, Kurum </w:t>
            </w:r>
            <w:proofErr w:type="gramStart"/>
            <w:r w:rsidRPr="00D62866">
              <w:t>Ve</w:t>
            </w:r>
            <w:proofErr w:type="gramEnd"/>
            <w:r w:rsidRPr="00D62866">
              <w:t xml:space="preserve"> Kuruluşlara Bilgi</w:t>
            </w:r>
            <w:r>
              <w:t xml:space="preserve"> </w:t>
            </w:r>
            <w:r w:rsidRPr="00D62866">
              <w:t>Verilmesi</w:t>
            </w:r>
          </w:p>
        </w:tc>
      </w:tr>
      <w:bookmarkEnd w:id="0"/>
      <w:tr w:rsidR="00446A2B" w14:paraId="65D70996" w14:textId="77777777" w:rsidTr="00F643EA">
        <w:tc>
          <w:tcPr>
            <w:tcW w:w="2689" w:type="dxa"/>
          </w:tcPr>
          <w:p w14:paraId="6A3C6CF3" w14:textId="77777777" w:rsidR="00446A2B" w:rsidRDefault="00446A2B" w:rsidP="00F643EA">
            <w:pPr>
              <w:spacing w:line="240" w:lineRule="auto"/>
              <w:rPr>
                <w:b/>
              </w:rPr>
            </w:pPr>
            <w:r>
              <w:rPr>
                <w:b/>
              </w:rPr>
              <w:t>Toplanma Yöntemleri</w:t>
            </w:r>
          </w:p>
        </w:tc>
        <w:tc>
          <w:tcPr>
            <w:tcW w:w="7767" w:type="dxa"/>
          </w:tcPr>
          <w:p w14:paraId="2B2C842A" w14:textId="77777777" w:rsidR="00446A2B" w:rsidRPr="004301B3" w:rsidRDefault="00446A2B" w:rsidP="00F643EA">
            <w:pPr>
              <w:spacing w:line="240" w:lineRule="auto"/>
              <w:rPr>
                <w:bCs/>
              </w:rPr>
            </w:pPr>
            <w:r w:rsidRPr="00D62866">
              <w:rPr>
                <w:bCs/>
              </w:rPr>
              <w:t xml:space="preserve">Banka </w:t>
            </w:r>
            <w:r>
              <w:rPr>
                <w:bCs/>
              </w:rPr>
              <w:t>veya ilgili kişi aracılığıyla dijital veya fiziksel olarak toplanmaktadır</w:t>
            </w:r>
          </w:p>
        </w:tc>
      </w:tr>
      <w:tr w:rsidR="00446A2B" w14:paraId="712A0051" w14:textId="77777777" w:rsidTr="00F643EA">
        <w:tc>
          <w:tcPr>
            <w:tcW w:w="2689" w:type="dxa"/>
          </w:tcPr>
          <w:p w14:paraId="0597A087" w14:textId="77777777" w:rsidR="00446A2B" w:rsidRDefault="00446A2B" w:rsidP="00F643EA">
            <w:pPr>
              <w:spacing w:line="240" w:lineRule="auto"/>
              <w:rPr>
                <w:b/>
              </w:rPr>
            </w:pPr>
            <w:r w:rsidRPr="00EC45DD">
              <w:rPr>
                <w:b/>
                <w:bCs/>
              </w:rPr>
              <w:t>Hukuki Sebepler</w:t>
            </w:r>
          </w:p>
        </w:tc>
        <w:tc>
          <w:tcPr>
            <w:tcW w:w="7767" w:type="dxa"/>
          </w:tcPr>
          <w:p w14:paraId="24F61723" w14:textId="77777777" w:rsidR="00446A2B" w:rsidRDefault="00446A2B" w:rsidP="00F643EA">
            <w:pPr>
              <w:spacing w:line="240" w:lineRule="auto"/>
            </w:pPr>
            <w:r w:rsidRPr="00B452AA">
              <w:t>m. 5/</w:t>
            </w:r>
            <w:proofErr w:type="gramStart"/>
            <w:r w:rsidRPr="00B452AA">
              <w:t>2 a</w:t>
            </w:r>
            <w:proofErr w:type="gramEnd"/>
            <w:r w:rsidRPr="00B452AA">
              <w:t>) Kanunlarda açıkça öngörülmesi</w:t>
            </w:r>
            <w:r>
              <w:t>.</w:t>
            </w:r>
          </w:p>
          <w:p w14:paraId="0FE2671E" w14:textId="77777777" w:rsidR="00446A2B" w:rsidRDefault="00446A2B" w:rsidP="00F643EA">
            <w:pPr>
              <w:spacing w:line="240" w:lineRule="auto"/>
            </w:pPr>
            <w:r w:rsidRPr="00B452AA">
              <w:t>m. 5/2 c) Bir sözleşmenin kurulması veya ifasıyla doğrudan doğruya ilgili olması kaydıyla, sözleşmenin taraflarına ait kişisel verilerin işlenmesinin</w:t>
            </w:r>
            <w:r w:rsidRPr="00787F04">
              <w:t xml:space="preserve"> gerekli olması</w:t>
            </w:r>
            <w:r>
              <w:t>.</w:t>
            </w:r>
          </w:p>
          <w:p w14:paraId="7B9AB5B9" w14:textId="77777777" w:rsidR="00446A2B" w:rsidRDefault="00446A2B" w:rsidP="00F643EA">
            <w:pPr>
              <w:spacing w:line="240" w:lineRule="auto"/>
            </w:pPr>
            <w:r w:rsidRPr="00787F04">
              <w:t>m. 5/2 ç) Veri sorumlusunun hukuki yükümlülüğünü yerine getirebilmesi için zorunlu olması</w:t>
            </w:r>
          </w:p>
          <w:p w14:paraId="793A7383" w14:textId="08FEAD8F" w:rsidR="00446A2B" w:rsidRPr="00446A2B" w:rsidRDefault="00446A2B" w:rsidP="00F643EA">
            <w:pPr>
              <w:spacing w:line="240" w:lineRule="auto"/>
              <w:rPr>
                <w:b/>
                <w:bCs/>
              </w:rPr>
            </w:pPr>
            <w:r w:rsidRPr="00446A2B">
              <w:rPr>
                <w:b/>
                <w:bCs/>
              </w:rPr>
              <w:lastRenderedPageBreak/>
              <w:t xml:space="preserve">Sağlık bilgilerinin işlenmesi: </w:t>
            </w:r>
            <w:r w:rsidR="004A1985">
              <w:rPr>
                <w:b/>
                <w:bCs/>
              </w:rPr>
              <w:t xml:space="preserve">Bakım hizmetlerinin yürütülmesi ile finansmanının planlanması </w:t>
            </w:r>
            <w:r w:rsidRPr="00446A2B">
              <w:rPr>
                <w:b/>
                <w:bCs/>
              </w:rPr>
              <w:t>m. 6/</w:t>
            </w:r>
            <w:r w:rsidR="004A1985">
              <w:rPr>
                <w:b/>
                <w:bCs/>
              </w:rPr>
              <w:t>3</w:t>
            </w:r>
          </w:p>
          <w:p w14:paraId="526E6BCA" w14:textId="77777777" w:rsidR="00446A2B" w:rsidRPr="008C222C" w:rsidRDefault="00446A2B" w:rsidP="00F643EA">
            <w:pPr>
              <w:spacing w:line="240" w:lineRule="auto"/>
              <w:rPr>
                <w:bCs/>
              </w:rPr>
            </w:pPr>
            <w:r>
              <w:rPr>
                <w:bCs/>
              </w:rPr>
              <w:t xml:space="preserve">Ceza mahkumiyeti ve güvenlik tedbiri bilgilerinin işlenmesi: m. 6/3 (Kanunlarda öngörülme) </w:t>
            </w:r>
          </w:p>
        </w:tc>
      </w:tr>
      <w:tr w:rsidR="00446A2B" w14:paraId="6BF54034" w14:textId="77777777" w:rsidTr="00F643EA">
        <w:tc>
          <w:tcPr>
            <w:tcW w:w="2689" w:type="dxa"/>
          </w:tcPr>
          <w:p w14:paraId="735B1EC1" w14:textId="77777777" w:rsidR="00446A2B" w:rsidRDefault="00446A2B" w:rsidP="00F643EA">
            <w:pPr>
              <w:spacing w:line="240" w:lineRule="auto"/>
              <w:rPr>
                <w:b/>
              </w:rPr>
            </w:pPr>
            <w:r>
              <w:rPr>
                <w:b/>
              </w:rPr>
              <w:lastRenderedPageBreak/>
              <w:t>Aktarılan Yer</w:t>
            </w:r>
          </w:p>
        </w:tc>
        <w:tc>
          <w:tcPr>
            <w:tcW w:w="7767" w:type="dxa"/>
          </w:tcPr>
          <w:p w14:paraId="09B7D1B8" w14:textId="77777777" w:rsidR="00446A2B" w:rsidRPr="00C758B0" w:rsidRDefault="00446A2B" w:rsidP="00F643EA">
            <w:pPr>
              <w:spacing w:line="240" w:lineRule="auto"/>
              <w:rPr>
                <w:bCs/>
              </w:rPr>
            </w:pPr>
            <w:r>
              <w:rPr>
                <w:bCs/>
              </w:rPr>
              <w:t>Banka</w:t>
            </w:r>
          </w:p>
        </w:tc>
      </w:tr>
      <w:tr w:rsidR="00446A2B" w14:paraId="5DF0EED1" w14:textId="77777777" w:rsidTr="00F643EA">
        <w:tc>
          <w:tcPr>
            <w:tcW w:w="2689" w:type="dxa"/>
          </w:tcPr>
          <w:p w14:paraId="3AAD0C38" w14:textId="77777777" w:rsidR="00446A2B" w:rsidRDefault="00446A2B" w:rsidP="00F643EA">
            <w:pPr>
              <w:spacing w:line="240" w:lineRule="auto"/>
              <w:rPr>
                <w:b/>
              </w:rPr>
            </w:pPr>
            <w:r>
              <w:rPr>
                <w:b/>
              </w:rPr>
              <w:t>Aktarılan Veriler</w:t>
            </w:r>
          </w:p>
        </w:tc>
        <w:tc>
          <w:tcPr>
            <w:tcW w:w="7767" w:type="dxa"/>
          </w:tcPr>
          <w:p w14:paraId="1BBA879A" w14:textId="77777777" w:rsidR="00446A2B" w:rsidRDefault="00446A2B" w:rsidP="00F643EA">
            <w:pPr>
              <w:spacing w:line="240" w:lineRule="auto"/>
              <w:rPr>
                <w:bCs/>
              </w:rPr>
            </w:pPr>
            <w:r w:rsidRPr="00CD4917">
              <w:rPr>
                <w:bCs/>
              </w:rPr>
              <w:t xml:space="preserve">Adı, soyadı, </w:t>
            </w:r>
            <w:r>
              <w:rPr>
                <w:bCs/>
              </w:rPr>
              <w:t>öğrenci numarası ve ödeme bilgileri</w:t>
            </w:r>
          </w:p>
        </w:tc>
      </w:tr>
      <w:tr w:rsidR="00446A2B" w14:paraId="3144748F" w14:textId="77777777" w:rsidTr="00F643EA">
        <w:tc>
          <w:tcPr>
            <w:tcW w:w="2689" w:type="dxa"/>
          </w:tcPr>
          <w:p w14:paraId="7F06B9E3" w14:textId="77777777" w:rsidR="00446A2B" w:rsidRDefault="00446A2B" w:rsidP="00F643EA">
            <w:pPr>
              <w:spacing w:line="240" w:lineRule="auto"/>
              <w:rPr>
                <w:b/>
              </w:rPr>
            </w:pPr>
            <w:r>
              <w:rPr>
                <w:b/>
              </w:rPr>
              <w:t>Aktarım Amacı</w:t>
            </w:r>
          </w:p>
        </w:tc>
        <w:tc>
          <w:tcPr>
            <w:tcW w:w="7767" w:type="dxa"/>
          </w:tcPr>
          <w:p w14:paraId="4016443B" w14:textId="77777777" w:rsidR="00446A2B" w:rsidRDefault="00446A2B" w:rsidP="00F643EA">
            <w:pPr>
              <w:spacing w:line="240" w:lineRule="auto"/>
              <w:rPr>
                <w:b/>
              </w:rPr>
            </w:pPr>
            <w:r>
              <w:rPr>
                <w:bCs/>
              </w:rPr>
              <w:t>Finans ve muhasebe işlemlerinin yürütülmesi</w:t>
            </w:r>
          </w:p>
        </w:tc>
      </w:tr>
      <w:tr w:rsidR="00446A2B" w14:paraId="1D23CF56" w14:textId="77777777" w:rsidTr="00F643EA">
        <w:tc>
          <w:tcPr>
            <w:tcW w:w="2689" w:type="dxa"/>
          </w:tcPr>
          <w:p w14:paraId="2A3865B9" w14:textId="77777777" w:rsidR="00446A2B" w:rsidRDefault="00446A2B" w:rsidP="00F643EA">
            <w:pPr>
              <w:spacing w:line="240" w:lineRule="auto"/>
              <w:rPr>
                <w:b/>
              </w:rPr>
            </w:pPr>
            <w:r>
              <w:rPr>
                <w:b/>
              </w:rPr>
              <w:t>Aktarılan Yer</w:t>
            </w:r>
          </w:p>
        </w:tc>
        <w:tc>
          <w:tcPr>
            <w:tcW w:w="7767" w:type="dxa"/>
          </w:tcPr>
          <w:p w14:paraId="50A32088" w14:textId="77777777" w:rsidR="00446A2B" w:rsidRPr="00E24D8E" w:rsidRDefault="00446A2B" w:rsidP="00F643EA">
            <w:pPr>
              <w:spacing w:line="240" w:lineRule="auto"/>
              <w:rPr>
                <w:bCs/>
              </w:rPr>
            </w:pPr>
            <w:r w:rsidRPr="00E24D8E">
              <w:rPr>
                <w:bCs/>
              </w:rPr>
              <w:t xml:space="preserve">OBYS (Hizmet desteği alınması sebebiyle </w:t>
            </w:r>
            <w:proofErr w:type="spellStart"/>
            <w:r w:rsidRPr="00E24D8E">
              <w:rPr>
                <w:bCs/>
              </w:rPr>
              <w:t>Ünipa</w:t>
            </w:r>
            <w:proofErr w:type="spellEnd"/>
            <w:r w:rsidRPr="00E24D8E">
              <w:rPr>
                <w:bCs/>
              </w:rPr>
              <w:t>)</w:t>
            </w:r>
          </w:p>
        </w:tc>
      </w:tr>
      <w:tr w:rsidR="00446A2B" w14:paraId="07B0EB99" w14:textId="77777777" w:rsidTr="00F643EA">
        <w:tc>
          <w:tcPr>
            <w:tcW w:w="2689" w:type="dxa"/>
          </w:tcPr>
          <w:p w14:paraId="01D5C620" w14:textId="77777777" w:rsidR="00446A2B" w:rsidRDefault="00446A2B" w:rsidP="00F643EA">
            <w:pPr>
              <w:spacing w:line="240" w:lineRule="auto"/>
              <w:rPr>
                <w:b/>
              </w:rPr>
            </w:pPr>
            <w:r>
              <w:rPr>
                <w:b/>
              </w:rPr>
              <w:t>Aktarılan Veriler</w:t>
            </w:r>
          </w:p>
        </w:tc>
        <w:tc>
          <w:tcPr>
            <w:tcW w:w="7767" w:type="dxa"/>
          </w:tcPr>
          <w:p w14:paraId="011E6FBA" w14:textId="77777777" w:rsidR="00446A2B" w:rsidRPr="00E24D8E" w:rsidRDefault="00446A2B" w:rsidP="00F643EA">
            <w:pPr>
              <w:spacing w:line="240" w:lineRule="auto"/>
              <w:rPr>
                <w:bCs/>
              </w:rPr>
            </w:pPr>
            <w:r w:rsidRPr="00CD4917">
              <w:rPr>
                <w:bCs/>
              </w:rPr>
              <w:t xml:space="preserve">Adı, soyadı, </w:t>
            </w:r>
            <w:r>
              <w:rPr>
                <w:bCs/>
              </w:rPr>
              <w:t>öğrenci numarası ve ödeme bilgileri</w:t>
            </w:r>
          </w:p>
        </w:tc>
      </w:tr>
      <w:tr w:rsidR="00446A2B" w14:paraId="0621D085" w14:textId="77777777" w:rsidTr="00F643EA">
        <w:tc>
          <w:tcPr>
            <w:tcW w:w="2689" w:type="dxa"/>
          </w:tcPr>
          <w:p w14:paraId="294AF976" w14:textId="77777777" w:rsidR="00446A2B" w:rsidRDefault="00446A2B" w:rsidP="00F643EA">
            <w:pPr>
              <w:spacing w:line="240" w:lineRule="auto"/>
              <w:rPr>
                <w:b/>
              </w:rPr>
            </w:pPr>
            <w:r>
              <w:rPr>
                <w:b/>
              </w:rPr>
              <w:t>Aktarım Amacı</w:t>
            </w:r>
          </w:p>
        </w:tc>
        <w:tc>
          <w:tcPr>
            <w:tcW w:w="7767" w:type="dxa"/>
          </w:tcPr>
          <w:p w14:paraId="3C50E303" w14:textId="77777777" w:rsidR="00446A2B" w:rsidRPr="00E60341" w:rsidRDefault="00446A2B" w:rsidP="00F643EA">
            <w:pPr>
              <w:spacing w:line="240" w:lineRule="auto"/>
              <w:rPr>
                <w:bCs/>
              </w:rPr>
            </w:pPr>
            <w:r w:rsidRPr="00C23E69">
              <w:rPr>
                <w:bCs/>
              </w:rPr>
              <w:t>İş sürekliliğinin sağlanması faaliyetlerinin yürütülmesi, iş faaliyetlerinin yürütülmesi, saklama ve arşiv faaliyetlerinin yürütülmesi</w:t>
            </w:r>
          </w:p>
        </w:tc>
      </w:tr>
    </w:tbl>
    <w:p w14:paraId="57AEB258" w14:textId="77777777" w:rsidR="00C3422E" w:rsidRDefault="00C3422E" w:rsidP="00404AE1">
      <w:pPr>
        <w:spacing w:before="120" w:after="120" w:line="240" w:lineRule="auto"/>
        <w:rPr>
          <w:rFonts w:eastAsia="Calibri"/>
          <w:b/>
        </w:rPr>
      </w:pPr>
    </w:p>
    <w:p w14:paraId="491AC0AA" w14:textId="564850B5" w:rsidR="00C3422E" w:rsidRDefault="00C3422E" w:rsidP="002F6F52">
      <w:pPr>
        <w:pStyle w:val="Balk3"/>
        <w:rPr>
          <w:rFonts w:eastAsia="Calibri"/>
        </w:rPr>
      </w:pPr>
      <w:r>
        <w:rPr>
          <w:rFonts w:eastAsia="Calibri"/>
        </w:rPr>
        <w:t>4.3.3. E-posta Hesap İşlemleri</w:t>
      </w:r>
    </w:p>
    <w:tbl>
      <w:tblPr>
        <w:tblStyle w:val="TabloKlavuzu"/>
        <w:tblW w:w="0" w:type="auto"/>
        <w:tblLook w:val="04A0" w:firstRow="1" w:lastRow="0" w:firstColumn="1" w:lastColumn="0" w:noHBand="0" w:noVBand="1"/>
      </w:tblPr>
      <w:tblGrid>
        <w:gridCol w:w="2689"/>
        <w:gridCol w:w="7767"/>
      </w:tblGrid>
      <w:tr w:rsidR="00C3422E" w14:paraId="66130387" w14:textId="77777777" w:rsidTr="00F643EA">
        <w:tc>
          <w:tcPr>
            <w:tcW w:w="2689" w:type="dxa"/>
          </w:tcPr>
          <w:p w14:paraId="55CE3F55" w14:textId="77777777" w:rsidR="00C3422E" w:rsidRDefault="00C3422E" w:rsidP="00F643EA">
            <w:pPr>
              <w:spacing w:line="240" w:lineRule="auto"/>
              <w:rPr>
                <w:b/>
              </w:rPr>
            </w:pPr>
            <w:r w:rsidRPr="00AB7B42">
              <w:rPr>
                <w:b/>
              </w:rPr>
              <w:t>İşlenecek Kişisel Veriler</w:t>
            </w:r>
          </w:p>
        </w:tc>
        <w:tc>
          <w:tcPr>
            <w:tcW w:w="7767" w:type="dxa"/>
          </w:tcPr>
          <w:p w14:paraId="64608674" w14:textId="637EFA22" w:rsidR="00C3422E" w:rsidRPr="00C758B0" w:rsidRDefault="00C3422E" w:rsidP="00F643EA">
            <w:pPr>
              <w:spacing w:line="240" w:lineRule="auto"/>
              <w:rPr>
                <w:bCs/>
              </w:rPr>
            </w:pPr>
            <w:r w:rsidRPr="00ED0E86">
              <w:rPr>
                <w:bCs/>
              </w:rPr>
              <w:t>Ad, soyadı, e-posta adresi, öğrenci numarası</w:t>
            </w:r>
            <w:r>
              <w:rPr>
                <w:bCs/>
              </w:rPr>
              <w:t xml:space="preserve"> </w:t>
            </w:r>
            <w:r w:rsidRPr="00ED0E86">
              <w:rPr>
                <w:bCs/>
              </w:rPr>
              <w:t>(OBYS kaydı ile otomatik olarak mail hesabı açılır)</w:t>
            </w:r>
          </w:p>
        </w:tc>
      </w:tr>
      <w:tr w:rsidR="00C3422E" w14:paraId="30975919" w14:textId="77777777" w:rsidTr="00F643EA">
        <w:tc>
          <w:tcPr>
            <w:tcW w:w="2689" w:type="dxa"/>
          </w:tcPr>
          <w:p w14:paraId="027B47C2" w14:textId="77777777" w:rsidR="00C3422E" w:rsidRPr="00196DB6" w:rsidRDefault="00C3422E" w:rsidP="00F643EA">
            <w:pPr>
              <w:pStyle w:val="Default"/>
              <w:jc w:val="both"/>
              <w:rPr>
                <w:b/>
              </w:rPr>
            </w:pPr>
            <w:r w:rsidRPr="00196DB6">
              <w:rPr>
                <w:b/>
              </w:rPr>
              <w:t>İşlenme Amaçları</w:t>
            </w:r>
          </w:p>
        </w:tc>
        <w:tc>
          <w:tcPr>
            <w:tcW w:w="7767" w:type="dxa"/>
          </w:tcPr>
          <w:p w14:paraId="4E7C9EAA" w14:textId="77777777" w:rsidR="00C3422E" w:rsidRDefault="00C3422E" w:rsidP="00F643EA">
            <w:pPr>
              <w:pStyle w:val="Default"/>
            </w:pPr>
            <w:r>
              <w:t xml:space="preserve">Bilgi Güvenliği Süreçlerinin Yürütülmesi </w:t>
            </w:r>
          </w:p>
          <w:p w14:paraId="1DDFBAA7" w14:textId="77777777" w:rsidR="00C3422E" w:rsidRDefault="00C3422E" w:rsidP="00F643EA">
            <w:pPr>
              <w:pStyle w:val="Default"/>
            </w:pPr>
            <w:r>
              <w:t xml:space="preserve">Erişim Yetkilerinin Yürütülmesi </w:t>
            </w:r>
          </w:p>
          <w:p w14:paraId="2B084973" w14:textId="77777777" w:rsidR="00C3422E" w:rsidRDefault="00C3422E" w:rsidP="00F643EA">
            <w:pPr>
              <w:pStyle w:val="Default"/>
            </w:pPr>
            <w:r>
              <w:t>İletişim Faaliyetlerinin Yürütülmesi</w:t>
            </w:r>
          </w:p>
          <w:p w14:paraId="77F67DC4" w14:textId="77777777" w:rsidR="00C3422E" w:rsidRDefault="00C3422E" w:rsidP="00F643EA">
            <w:pPr>
              <w:pStyle w:val="Default"/>
            </w:pPr>
            <w:r>
              <w:t>İş Faaliyetlerinin Yürütülmesi / Denetimi</w:t>
            </w:r>
          </w:p>
          <w:p w14:paraId="4643C2DC" w14:textId="77777777" w:rsidR="00C3422E" w:rsidRPr="004301B3" w:rsidRDefault="00C3422E" w:rsidP="00F643EA">
            <w:pPr>
              <w:pStyle w:val="Default"/>
            </w:pPr>
            <w:r>
              <w:t>İş Sürekliliğinin Sağlanması Faaliyetlerinin Yürütülmesi</w:t>
            </w:r>
          </w:p>
        </w:tc>
      </w:tr>
      <w:tr w:rsidR="00C3422E" w14:paraId="5D1AD280" w14:textId="77777777" w:rsidTr="00F643EA">
        <w:tc>
          <w:tcPr>
            <w:tcW w:w="2689" w:type="dxa"/>
          </w:tcPr>
          <w:p w14:paraId="3941F27E" w14:textId="77777777" w:rsidR="00C3422E" w:rsidRPr="00196DB6" w:rsidRDefault="00C3422E" w:rsidP="00F643EA">
            <w:pPr>
              <w:spacing w:line="240" w:lineRule="auto"/>
              <w:rPr>
                <w:b/>
              </w:rPr>
            </w:pPr>
            <w:r w:rsidRPr="00196DB6">
              <w:rPr>
                <w:b/>
              </w:rPr>
              <w:t>Toplanma Yöntemleri</w:t>
            </w:r>
          </w:p>
        </w:tc>
        <w:tc>
          <w:tcPr>
            <w:tcW w:w="7767" w:type="dxa"/>
          </w:tcPr>
          <w:p w14:paraId="3200A085" w14:textId="77777777" w:rsidR="00C3422E" w:rsidRPr="004301B3" w:rsidRDefault="00C3422E" w:rsidP="00F643EA">
            <w:pPr>
              <w:spacing w:line="240" w:lineRule="auto"/>
              <w:rPr>
                <w:bCs/>
              </w:rPr>
            </w:pPr>
            <w:r w:rsidRPr="00150BD0">
              <w:rPr>
                <w:bCs/>
              </w:rPr>
              <w:t>OBYS aracılığıyla</w:t>
            </w:r>
            <w:r>
              <w:rPr>
                <w:bCs/>
              </w:rPr>
              <w:t xml:space="preserve"> dijital</w:t>
            </w:r>
          </w:p>
        </w:tc>
      </w:tr>
      <w:tr w:rsidR="00C3422E" w14:paraId="5420CDB7" w14:textId="77777777" w:rsidTr="00F643EA">
        <w:tc>
          <w:tcPr>
            <w:tcW w:w="2689" w:type="dxa"/>
          </w:tcPr>
          <w:p w14:paraId="690A5D93" w14:textId="77777777" w:rsidR="00C3422E" w:rsidRPr="00196DB6" w:rsidRDefault="00C3422E" w:rsidP="00F643EA">
            <w:pPr>
              <w:spacing w:line="240" w:lineRule="auto"/>
              <w:rPr>
                <w:b/>
              </w:rPr>
            </w:pPr>
            <w:r w:rsidRPr="00196DB6">
              <w:rPr>
                <w:b/>
                <w:bCs/>
              </w:rPr>
              <w:t>Hukuki Sebepler</w:t>
            </w:r>
          </w:p>
        </w:tc>
        <w:tc>
          <w:tcPr>
            <w:tcW w:w="7767" w:type="dxa"/>
          </w:tcPr>
          <w:p w14:paraId="4DB4D1E1" w14:textId="77777777" w:rsidR="00C3422E" w:rsidRDefault="00C3422E" w:rsidP="00F643EA">
            <w:pPr>
              <w:autoSpaceDE w:val="0"/>
              <w:autoSpaceDN w:val="0"/>
              <w:adjustRightInd w:val="0"/>
              <w:spacing w:line="240" w:lineRule="auto"/>
              <w:jc w:val="left"/>
              <w:rPr>
                <w:color w:val="000000"/>
              </w:rPr>
            </w:pPr>
            <w:r>
              <w:rPr>
                <w:color w:val="000000"/>
              </w:rPr>
              <w:t>m. 5/</w:t>
            </w:r>
            <w:proofErr w:type="gramStart"/>
            <w:r>
              <w:rPr>
                <w:color w:val="000000"/>
              </w:rPr>
              <w:t xml:space="preserve">2 </w:t>
            </w:r>
            <w:r w:rsidRPr="004D63E0">
              <w:rPr>
                <w:color w:val="000000"/>
              </w:rPr>
              <w:t>e</w:t>
            </w:r>
            <w:proofErr w:type="gramEnd"/>
            <w:r w:rsidRPr="004D63E0">
              <w:rPr>
                <w:color w:val="000000"/>
              </w:rPr>
              <w:t>) Bir hakkın tesisi, kullanılması veya korunması için veri işlemenin zorunlu olması.</w:t>
            </w:r>
          </w:p>
          <w:p w14:paraId="2CE479C9" w14:textId="77777777" w:rsidR="00C3422E" w:rsidRPr="00AA4B42" w:rsidRDefault="00C3422E" w:rsidP="00F643EA">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C3422E" w14:paraId="0A1759EA" w14:textId="77777777" w:rsidTr="00F643EA">
        <w:tc>
          <w:tcPr>
            <w:tcW w:w="2689" w:type="dxa"/>
          </w:tcPr>
          <w:p w14:paraId="0980BA14" w14:textId="77777777" w:rsidR="00C3422E" w:rsidRPr="00196DB6" w:rsidRDefault="00C3422E" w:rsidP="00F643EA">
            <w:pPr>
              <w:spacing w:line="240" w:lineRule="auto"/>
              <w:rPr>
                <w:b/>
                <w:bCs/>
              </w:rPr>
            </w:pPr>
            <w:r w:rsidRPr="00196DB6">
              <w:rPr>
                <w:b/>
                <w:bCs/>
              </w:rPr>
              <w:t>Aktarım Detayları</w:t>
            </w:r>
          </w:p>
        </w:tc>
        <w:tc>
          <w:tcPr>
            <w:tcW w:w="7767" w:type="dxa"/>
          </w:tcPr>
          <w:p w14:paraId="2A6F4784" w14:textId="77777777" w:rsidR="00C3422E" w:rsidRPr="00196DB6" w:rsidRDefault="00C3422E" w:rsidP="00F643EA">
            <w:pPr>
              <w:spacing w:line="240" w:lineRule="auto"/>
            </w:pPr>
            <w:r>
              <w:t>Kişisel veriler, kendi sunucularımızda saklanmaktadır.</w:t>
            </w:r>
          </w:p>
        </w:tc>
      </w:tr>
    </w:tbl>
    <w:p w14:paraId="738A66CD" w14:textId="77777777" w:rsidR="00C3422E" w:rsidRDefault="00C3422E" w:rsidP="00404AE1">
      <w:pPr>
        <w:spacing w:before="120" w:after="120" w:line="240" w:lineRule="auto"/>
        <w:rPr>
          <w:rFonts w:eastAsia="Calibri"/>
          <w:b/>
        </w:rPr>
      </w:pPr>
    </w:p>
    <w:p w14:paraId="76E06620" w14:textId="3699D53F" w:rsidR="00C3422E" w:rsidRDefault="00C15DA9" w:rsidP="002F6F52">
      <w:pPr>
        <w:pStyle w:val="Balk3"/>
        <w:rPr>
          <w:rFonts w:eastAsia="Calibri"/>
        </w:rPr>
      </w:pPr>
      <w:r>
        <w:rPr>
          <w:rFonts w:eastAsia="Calibri"/>
        </w:rPr>
        <w:t>4.3.4. Kart Basım İşlemleri</w:t>
      </w:r>
    </w:p>
    <w:tbl>
      <w:tblPr>
        <w:tblStyle w:val="TabloKlavuzu"/>
        <w:tblW w:w="0" w:type="auto"/>
        <w:tblLook w:val="04A0" w:firstRow="1" w:lastRow="0" w:firstColumn="1" w:lastColumn="0" w:noHBand="0" w:noVBand="1"/>
      </w:tblPr>
      <w:tblGrid>
        <w:gridCol w:w="2689"/>
        <w:gridCol w:w="7767"/>
      </w:tblGrid>
      <w:tr w:rsidR="002E1727" w14:paraId="7EB0486B" w14:textId="77777777" w:rsidTr="00F643EA">
        <w:tc>
          <w:tcPr>
            <w:tcW w:w="2689" w:type="dxa"/>
          </w:tcPr>
          <w:p w14:paraId="2FCD9F4B" w14:textId="77777777" w:rsidR="002E1727" w:rsidRDefault="002E1727" w:rsidP="00F643EA">
            <w:pPr>
              <w:spacing w:line="240" w:lineRule="auto"/>
              <w:rPr>
                <w:b/>
              </w:rPr>
            </w:pPr>
            <w:r w:rsidRPr="00AB7B42">
              <w:rPr>
                <w:b/>
              </w:rPr>
              <w:t>İşlenecek Kişisel Veriler</w:t>
            </w:r>
          </w:p>
        </w:tc>
        <w:tc>
          <w:tcPr>
            <w:tcW w:w="7767" w:type="dxa"/>
          </w:tcPr>
          <w:p w14:paraId="7E64DE47" w14:textId="77777777" w:rsidR="002E1727" w:rsidRPr="00C758B0" w:rsidRDefault="002E1727" w:rsidP="00F643EA">
            <w:pPr>
              <w:spacing w:line="240" w:lineRule="auto"/>
              <w:rPr>
                <w:bCs/>
              </w:rPr>
            </w:pPr>
            <w:r>
              <w:rPr>
                <w:bCs/>
              </w:rPr>
              <w:t>A</w:t>
            </w:r>
            <w:r w:rsidRPr="00676883">
              <w:rPr>
                <w:bCs/>
              </w:rPr>
              <w:t xml:space="preserve">dı soyadı, </w:t>
            </w:r>
            <w:r>
              <w:rPr>
                <w:bCs/>
              </w:rPr>
              <w:t xml:space="preserve">kimlik/pasaport numarası, baba adı, doğum yeri, doğum tarihi, fotoğraf, </w:t>
            </w:r>
            <w:r w:rsidRPr="00676883">
              <w:rPr>
                <w:bCs/>
              </w:rPr>
              <w:t>fakülte/enstitü/YO/MYO/bölüm/program bilgisi,</w:t>
            </w:r>
            <w:r>
              <w:rPr>
                <w:bCs/>
              </w:rPr>
              <w:t xml:space="preserve"> anadal-</w:t>
            </w:r>
            <w:proofErr w:type="spellStart"/>
            <w:r>
              <w:rPr>
                <w:bCs/>
              </w:rPr>
              <w:t>yandal</w:t>
            </w:r>
            <w:proofErr w:type="spellEnd"/>
            <w:r>
              <w:rPr>
                <w:bCs/>
              </w:rPr>
              <w:t xml:space="preserve"> bilgisi, öğrenci numarası, sınıf bilgisi</w:t>
            </w:r>
          </w:p>
        </w:tc>
      </w:tr>
      <w:tr w:rsidR="002E1727" w14:paraId="11E804FA" w14:textId="77777777" w:rsidTr="00F643EA">
        <w:tc>
          <w:tcPr>
            <w:tcW w:w="2689" w:type="dxa"/>
          </w:tcPr>
          <w:p w14:paraId="4BD7302D" w14:textId="77777777" w:rsidR="002E1727" w:rsidRDefault="002E1727" w:rsidP="00F643EA">
            <w:pPr>
              <w:pStyle w:val="Default"/>
              <w:jc w:val="both"/>
              <w:rPr>
                <w:b/>
              </w:rPr>
            </w:pPr>
            <w:r w:rsidRPr="00AB7B42">
              <w:rPr>
                <w:b/>
              </w:rPr>
              <w:t>İşlenme Amaçları</w:t>
            </w:r>
          </w:p>
        </w:tc>
        <w:tc>
          <w:tcPr>
            <w:tcW w:w="7767" w:type="dxa"/>
          </w:tcPr>
          <w:p w14:paraId="195FF934" w14:textId="77777777" w:rsidR="002E1727" w:rsidRPr="004301B3" w:rsidRDefault="002E1727" w:rsidP="00F643EA">
            <w:pPr>
              <w:pStyle w:val="Default"/>
              <w:jc w:val="both"/>
            </w:pPr>
            <w:r>
              <w:t>İ</w:t>
            </w:r>
            <w:r w:rsidRPr="00940E20">
              <w:t>ş faaliyetlerinin yürütülmesi / denetimi</w:t>
            </w:r>
            <w:r>
              <w:t xml:space="preserve">, </w:t>
            </w:r>
            <w:r w:rsidRPr="00940E20">
              <w:t>iş sürekliliğinin sağlanması faaliyetlerinin</w:t>
            </w:r>
            <w:r>
              <w:t xml:space="preserve"> </w:t>
            </w:r>
            <w:r w:rsidRPr="00940E20">
              <w:t>yürütülmesi</w:t>
            </w:r>
            <w:r>
              <w:t xml:space="preserve">, </w:t>
            </w:r>
            <w:r w:rsidRPr="00940E20">
              <w:t>öğrenci ilişkileri yönetimi süreçlerinin</w:t>
            </w:r>
            <w:r>
              <w:t xml:space="preserve"> </w:t>
            </w:r>
            <w:r w:rsidRPr="00940E20">
              <w:t>yürütülmesi</w:t>
            </w:r>
            <w:r>
              <w:t>, erişim faaliyetlerinin yürütülmesi, veri sorumlusu operasyonlarının güvenliğinin temini</w:t>
            </w:r>
          </w:p>
        </w:tc>
      </w:tr>
      <w:tr w:rsidR="002E1727" w14:paraId="6B5E0C15" w14:textId="77777777" w:rsidTr="00F643EA">
        <w:tc>
          <w:tcPr>
            <w:tcW w:w="2689" w:type="dxa"/>
          </w:tcPr>
          <w:p w14:paraId="0D13B06F" w14:textId="77777777" w:rsidR="002E1727" w:rsidRDefault="002E1727" w:rsidP="00F643EA">
            <w:pPr>
              <w:spacing w:line="240" w:lineRule="auto"/>
              <w:rPr>
                <w:b/>
              </w:rPr>
            </w:pPr>
            <w:r>
              <w:rPr>
                <w:b/>
              </w:rPr>
              <w:t>Toplanma Yöntemleri</w:t>
            </w:r>
          </w:p>
        </w:tc>
        <w:tc>
          <w:tcPr>
            <w:tcW w:w="7767" w:type="dxa"/>
          </w:tcPr>
          <w:p w14:paraId="47643BFC" w14:textId="77777777" w:rsidR="002E1727" w:rsidRPr="004301B3" w:rsidRDefault="002E1727" w:rsidP="00F643EA">
            <w:pPr>
              <w:spacing w:line="240" w:lineRule="auto"/>
              <w:rPr>
                <w:bCs/>
              </w:rPr>
            </w:pPr>
            <w:r>
              <w:rPr>
                <w:bCs/>
              </w:rPr>
              <w:t>Kurum kaynakları, ÖSYM</w:t>
            </w:r>
            <w:r w:rsidRPr="00D62866">
              <w:rPr>
                <w:bCs/>
              </w:rPr>
              <w:t xml:space="preserve"> </w:t>
            </w:r>
            <w:r>
              <w:rPr>
                <w:bCs/>
              </w:rPr>
              <w:t>veya ilgili kişi aracılığıyla dijital veya fiziksel olarak toplanmaktadır.</w:t>
            </w:r>
          </w:p>
        </w:tc>
      </w:tr>
      <w:tr w:rsidR="002E1727" w14:paraId="6701B6D3" w14:textId="77777777" w:rsidTr="00F643EA">
        <w:tc>
          <w:tcPr>
            <w:tcW w:w="2689" w:type="dxa"/>
          </w:tcPr>
          <w:p w14:paraId="12028428" w14:textId="77777777" w:rsidR="002E1727" w:rsidRDefault="002E1727" w:rsidP="00F643EA">
            <w:pPr>
              <w:spacing w:line="240" w:lineRule="auto"/>
              <w:rPr>
                <w:b/>
              </w:rPr>
            </w:pPr>
            <w:r w:rsidRPr="00EC45DD">
              <w:rPr>
                <w:b/>
                <w:bCs/>
              </w:rPr>
              <w:t>Hukuki Sebepler</w:t>
            </w:r>
          </w:p>
        </w:tc>
        <w:tc>
          <w:tcPr>
            <w:tcW w:w="7767" w:type="dxa"/>
          </w:tcPr>
          <w:p w14:paraId="0594B632" w14:textId="77777777" w:rsidR="002E1727" w:rsidRDefault="002E1727" w:rsidP="00F643EA">
            <w:pPr>
              <w:spacing w:line="240" w:lineRule="auto"/>
            </w:pPr>
            <w:r w:rsidRPr="00787F04">
              <w:t>m. 5/2 ç) Veri sorumlusunun hukuki yükümlülüğünü yerine getirebilmesi için zorunlu olması</w:t>
            </w:r>
          </w:p>
          <w:p w14:paraId="351E5077" w14:textId="77777777" w:rsidR="002E1727" w:rsidRPr="00934FF8" w:rsidRDefault="002E1727" w:rsidP="00F643EA">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2E1727" w14:paraId="1F8790A6" w14:textId="77777777" w:rsidTr="00F643EA">
        <w:tc>
          <w:tcPr>
            <w:tcW w:w="2689" w:type="dxa"/>
          </w:tcPr>
          <w:p w14:paraId="47CFB570" w14:textId="77777777" w:rsidR="002E1727" w:rsidRDefault="002E1727" w:rsidP="00F643EA">
            <w:pPr>
              <w:spacing w:line="240" w:lineRule="auto"/>
              <w:rPr>
                <w:b/>
              </w:rPr>
            </w:pPr>
            <w:r>
              <w:rPr>
                <w:b/>
              </w:rPr>
              <w:t>Aktarılan Yer</w:t>
            </w:r>
          </w:p>
        </w:tc>
        <w:tc>
          <w:tcPr>
            <w:tcW w:w="7767" w:type="dxa"/>
          </w:tcPr>
          <w:p w14:paraId="06705C0A" w14:textId="77777777" w:rsidR="002E1727" w:rsidRPr="00C758B0" w:rsidRDefault="002E1727" w:rsidP="00F643EA">
            <w:pPr>
              <w:spacing w:line="240" w:lineRule="auto"/>
              <w:rPr>
                <w:bCs/>
              </w:rPr>
            </w:pPr>
            <w:r>
              <w:rPr>
                <w:bCs/>
              </w:rPr>
              <w:t>Tedarikçi (kart basım firması)</w:t>
            </w:r>
          </w:p>
        </w:tc>
      </w:tr>
      <w:tr w:rsidR="002E1727" w14:paraId="5FACC003" w14:textId="77777777" w:rsidTr="00F643EA">
        <w:tc>
          <w:tcPr>
            <w:tcW w:w="2689" w:type="dxa"/>
          </w:tcPr>
          <w:p w14:paraId="2EC4FFCE" w14:textId="77777777" w:rsidR="002E1727" w:rsidRDefault="002E1727" w:rsidP="00F643EA">
            <w:pPr>
              <w:spacing w:line="240" w:lineRule="auto"/>
              <w:rPr>
                <w:b/>
              </w:rPr>
            </w:pPr>
            <w:r>
              <w:rPr>
                <w:b/>
              </w:rPr>
              <w:t>Aktarılan Veriler</w:t>
            </w:r>
          </w:p>
        </w:tc>
        <w:tc>
          <w:tcPr>
            <w:tcW w:w="7767" w:type="dxa"/>
          </w:tcPr>
          <w:p w14:paraId="569650F6" w14:textId="77777777" w:rsidR="002E1727" w:rsidRDefault="002E1727" w:rsidP="00F643EA">
            <w:pPr>
              <w:spacing w:line="240" w:lineRule="auto"/>
              <w:rPr>
                <w:bCs/>
              </w:rPr>
            </w:pPr>
            <w:r>
              <w:rPr>
                <w:bCs/>
              </w:rPr>
              <w:t>Faaliyette işlenen bilgilerin tümü</w:t>
            </w:r>
          </w:p>
        </w:tc>
      </w:tr>
      <w:tr w:rsidR="002E1727" w14:paraId="203F742C" w14:textId="77777777" w:rsidTr="00F643EA">
        <w:tc>
          <w:tcPr>
            <w:tcW w:w="2689" w:type="dxa"/>
          </w:tcPr>
          <w:p w14:paraId="014F1A58" w14:textId="77777777" w:rsidR="002E1727" w:rsidRDefault="002E1727" w:rsidP="00F643EA">
            <w:pPr>
              <w:spacing w:line="240" w:lineRule="auto"/>
              <w:rPr>
                <w:b/>
              </w:rPr>
            </w:pPr>
            <w:r>
              <w:rPr>
                <w:b/>
              </w:rPr>
              <w:t>Aktarım Amacı</w:t>
            </w:r>
          </w:p>
        </w:tc>
        <w:tc>
          <w:tcPr>
            <w:tcW w:w="7767" w:type="dxa"/>
          </w:tcPr>
          <w:p w14:paraId="52B260FC" w14:textId="77777777" w:rsidR="002E1727" w:rsidRDefault="002E1727" w:rsidP="00F643EA">
            <w:pPr>
              <w:spacing w:line="240" w:lineRule="auto"/>
              <w:rPr>
                <w:b/>
              </w:rPr>
            </w:pPr>
            <w:r>
              <w:rPr>
                <w:bCs/>
              </w:rPr>
              <w:t>İş faaliyetlerinin yürütülmesi, iş sürekliliğinin sağlanması</w:t>
            </w:r>
          </w:p>
        </w:tc>
      </w:tr>
      <w:tr w:rsidR="002E1727" w14:paraId="6063C6DD" w14:textId="77777777" w:rsidTr="00F643EA">
        <w:tc>
          <w:tcPr>
            <w:tcW w:w="2689" w:type="dxa"/>
          </w:tcPr>
          <w:p w14:paraId="3D588C02" w14:textId="77777777" w:rsidR="002E1727" w:rsidRDefault="002E1727" w:rsidP="00F643EA">
            <w:pPr>
              <w:spacing w:line="240" w:lineRule="auto"/>
              <w:rPr>
                <w:b/>
              </w:rPr>
            </w:pPr>
            <w:r>
              <w:rPr>
                <w:b/>
              </w:rPr>
              <w:t>Aktarılan Yer</w:t>
            </w:r>
          </w:p>
        </w:tc>
        <w:tc>
          <w:tcPr>
            <w:tcW w:w="7767" w:type="dxa"/>
          </w:tcPr>
          <w:p w14:paraId="09000245" w14:textId="77777777" w:rsidR="002E1727" w:rsidRDefault="002E1727" w:rsidP="00F643EA">
            <w:pPr>
              <w:spacing w:line="240" w:lineRule="auto"/>
              <w:rPr>
                <w:bCs/>
              </w:rPr>
            </w:pPr>
            <w:r>
              <w:rPr>
                <w:bCs/>
              </w:rPr>
              <w:t>Yetkili kamu kurum veya kuruluşları</w:t>
            </w:r>
          </w:p>
        </w:tc>
      </w:tr>
      <w:tr w:rsidR="002E1727" w14:paraId="127B609B" w14:textId="77777777" w:rsidTr="00F643EA">
        <w:tc>
          <w:tcPr>
            <w:tcW w:w="2689" w:type="dxa"/>
          </w:tcPr>
          <w:p w14:paraId="6ED0F628" w14:textId="77777777" w:rsidR="002E1727" w:rsidRDefault="002E1727" w:rsidP="00F643EA">
            <w:pPr>
              <w:spacing w:line="240" w:lineRule="auto"/>
              <w:rPr>
                <w:b/>
              </w:rPr>
            </w:pPr>
            <w:r>
              <w:rPr>
                <w:b/>
              </w:rPr>
              <w:t>Aktarılan Veriler</w:t>
            </w:r>
          </w:p>
        </w:tc>
        <w:tc>
          <w:tcPr>
            <w:tcW w:w="7767" w:type="dxa"/>
          </w:tcPr>
          <w:p w14:paraId="61804F9F" w14:textId="77777777" w:rsidR="002E1727" w:rsidRDefault="002E1727" w:rsidP="00F643EA">
            <w:pPr>
              <w:spacing w:line="240" w:lineRule="auto"/>
              <w:rPr>
                <w:bCs/>
              </w:rPr>
            </w:pPr>
            <w:r>
              <w:rPr>
                <w:bCs/>
              </w:rPr>
              <w:t>Faaliyette işlenen bilgilerin tümü</w:t>
            </w:r>
          </w:p>
        </w:tc>
      </w:tr>
      <w:tr w:rsidR="002E1727" w14:paraId="6CFC6E9B" w14:textId="77777777" w:rsidTr="00F643EA">
        <w:tc>
          <w:tcPr>
            <w:tcW w:w="2689" w:type="dxa"/>
          </w:tcPr>
          <w:p w14:paraId="2235C59F" w14:textId="77777777" w:rsidR="002E1727" w:rsidRDefault="002E1727" w:rsidP="00F643EA">
            <w:pPr>
              <w:spacing w:line="240" w:lineRule="auto"/>
              <w:rPr>
                <w:b/>
              </w:rPr>
            </w:pPr>
            <w:r>
              <w:rPr>
                <w:b/>
              </w:rPr>
              <w:t>Aktarım Amacı</w:t>
            </w:r>
          </w:p>
        </w:tc>
        <w:tc>
          <w:tcPr>
            <w:tcW w:w="7767" w:type="dxa"/>
          </w:tcPr>
          <w:p w14:paraId="03EB17CB" w14:textId="77777777" w:rsidR="002E1727" w:rsidRDefault="002E1727" w:rsidP="00F643EA">
            <w:pPr>
              <w:spacing w:line="240" w:lineRule="auto"/>
              <w:rPr>
                <w:bCs/>
              </w:rPr>
            </w:pPr>
            <w:r>
              <w:rPr>
                <w:bCs/>
              </w:rPr>
              <w:t>Yetkili kişi kurum veya kuruluşlara bilgi verilmesi</w:t>
            </w:r>
          </w:p>
        </w:tc>
      </w:tr>
      <w:tr w:rsidR="002E1727" w14:paraId="20617728" w14:textId="77777777" w:rsidTr="00F643EA">
        <w:tc>
          <w:tcPr>
            <w:tcW w:w="2689" w:type="dxa"/>
          </w:tcPr>
          <w:p w14:paraId="2B2C226D" w14:textId="77777777" w:rsidR="002E1727" w:rsidRDefault="002E1727" w:rsidP="00F643EA">
            <w:pPr>
              <w:spacing w:line="240" w:lineRule="auto"/>
              <w:rPr>
                <w:b/>
              </w:rPr>
            </w:pPr>
            <w:r>
              <w:rPr>
                <w:b/>
              </w:rPr>
              <w:t>Aktarılan Yer</w:t>
            </w:r>
          </w:p>
        </w:tc>
        <w:tc>
          <w:tcPr>
            <w:tcW w:w="7767" w:type="dxa"/>
          </w:tcPr>
          <w:p w14:paraId="57317BA6" w14:textId="77777777" w:rsidR="002E1727" w:rsidRPr="00E24D8E" w:rsidRDefault="002E1727" w:rsidP="00F643EA">
            <w:pPr>
              <w:spacing w:line="240" w:lineRule="auto"/>
              <w:rPr>
                <w:bCs/>
              </w:rPr>
            </w:pPr>
            <w:r w:rsidRPr="00E24D8E">
              <w:rPr>
                <w:bCs/>
              </w:rPr>
              <w:t xml:space="preserve">OBYS (Hizmet desteği alınması sebebiyle </w:t>
            </w:r>
            <w:proofErr w:type="spellStart"/>
            <w:r w:rsidRPr="00E24D8E">
              <w:rPr>
                <w:bCs/>
              </w:rPr>
              <w:t>Ünipa</w:t>
            </w:r>
            <w:proofErr w:type="spellEnd"/>
            <w:r w:rsidRPr="00E24D8E">
              <w:rPr>
                <w:bCs/>
              </w:rPr>
              <w:t>)</w:t>
            </w:r>
            <w:r>
              <w:rPr>
                <w:bCs/>
              </w:rPr>
              <w:t>, EBYS (Resmi yazışma halinde)</w:t>
            </w:r>
          </w:p>
        </w:tc>
      </w:tr>
      <w:tr w:rsidR="002E1727" w14:paraId="6076C73D" w14:textId="77777777" w:rsidTr="00F643EA">
        <w:tc>
          <w:tcPr>
            <w:tcW w:w="2689" w:type="dxa"/>
          </w:tcPr>
          <w:p w14:paraId="562509EE" w14:textId="77777777" w:rsidR="002E1727" w:rsidRDefault="002E1727" w:rsidP="00F643EA">
            <w:pPr>
              <w:spacing w:line="240" w:lineRule="auto"/>
              <w:rPr>
                <w:b/>
              </w:rPr>
            </w:pPr>
            <w:r>
              <w:rPr>
                <w:b/>
              </w:rPr>
              <w:t>Aktarılan Veriler</w:t>
            </w:r>
          </w:p>
        </w:tc>
        <w:tc>
          <w:tcPr>
            <w:tcW w:w="7767" w:type="dxa"/>
          </w:tcPr>
          <w:p w14:paraId="65FAC57A" w14:textId="77777777" w:rsidR="002E1727" w:rsidRPr="00E24D8E" w:rsidRDefault="002E1727" w:rsidP="00F643EA">
            <w:pPr>
              <w:spacing w:line="240" w:lineRule="auto"/>
              <w:rPr>
                <w:bCs/>
              </w:rPr>
            </w:pPr>
            <w:r>
              <w:rPr>
                <w:bCs/>
              </w:rPr>
              <w:t>Faaliyette işlenen bilgilerin tümü</w:t>
            </w:r>
          </w:p>
        </w:tc>
      </w:tr>
      <w:tr w:rsidR="002E1727" w14:paraId="7F25B9BD" w14:textId="77777777" w:rsidTr="00F643EA">
        <w:tc>
          <w:tcPr>
            <w:tcW w:w="2689" w:type="dxa"/>
          </w:tcPr>
          <w:p w14:paraId="47C65AE8" w14:textId="77777777" w:rsidR="002E1727" w:rsidRDefault="002E1727" w:rsidP="00F643EA">
            <w:pPr>
              <w:spacing w:line="240" w:lineRule="auto"/>
              <w:rPr>
                <w:b/>
              </w:rPr>
            </w:pPr>
            <w:r>
              <w:rPr>
                <w:b/>
              </w:rPr>
              <w:lastRenderedPageBreak/>
              <w:t>Aktarım Amacı</w:t>
            </w:r>
          </w:p>
        </w:tc>
        <w:tc>
          <w:tcPr>
            <w:tcW w:w="7767" w:type="dxa"/>
          </w:tcPr>
          <w:p w14:paraId="1F9A57C4" w14:textId="77777777" w:rsidR="002E1727" w:rsidRPr="00E60341" w:rsidRDefault="002E1727" w:rsidP="00F643EA">
            <w:pPr>
              <w:spacing w:line="240" w:lineRule="auto"/>
              <w:rPr>
                <w:bCs/>
              </w:rPr>
            </w:pPr>
            <w:r w:rsidRPr="00C23E69">
              <w:rPr>
                <w:bCs/>
              </w:rPr>
              <w:t>İş sürekliliğinin sağlanması faaliyetlerinin yürütülmesi, iş faaliyetlerinin yürütülmesi, saklama ve arşiv faaliyetlerinin yürütülmesi</w:t>
            </w:r>
          </w:p>
        </w:tc>
      </w:tr>
    </w:tbl>
    <w:p w14:paraId="0E65986B" w14:textId="77777777" w:rsidR="00844948" w:rsidRDefault="00844948" w:rsidP="00844948">
      <w:pPr>
        <w:spacing w:before="120" w:after="120" w:line="240" w:lineRule="auto"/>
        <w:rPr>
          <w:rFonts w:eastAsia="Calibri"/>
          <w:b/>
        </w:rPr>
      </w:pPr>
    </w:p>
    <w:p w14:paraId="2F1B5902" w14:textId="15976053" w:rsidR="00C3422E" w:rsidRDefault="00844948" w:rsidP="002F6F52">
      <w:pPr>
        <w:pStyle w:val="Balk3"/>
        <w:rPr>
          <w:rFonts w:eastAsia="Calibri"/>
        </w:rPr>
      </w:pPr>
      <w:r>
        <w:rPr>
          <w:rFonts w:eastAsia="Calibri"/>
        </w:rPr>
        <w:t>4.3.5. Sınav İşlemleri</w:t>
      </w:r>
    </w:p>
    <w:tbl>
      <w:tblPr>
        <w:tblStyle w:val="TabloKlavuzu"/>
        <w:tblW w:w="0" w:type="auto"/>
        <w:tblLook w:val="04A0" w:firstRow="1" w:lastRow="0" w:firstColumn="1" w:lastColumn="0" w:noHBand="0" w:noVBand="1"/>
      </w:tblPr>
      <w:tblGrid>
        <w:gridCol w:w="2689"/>
        <w:gridCol w:w="7767"/>
      </w:tblGrid>
      <w:tr w:rsidR="00844948" w14:paraId="381CA07A" w14:textId="77777777" w:rsidTr="00F643EA">
        <w:tc>
          <w:tcPr>
            <w:tcW w:w="2689" w:type="dxa"/>
          </w:tcPr>
          <w:p w14:paraId="7752B97E" w14:textId="77777777" w:rsidR="00844948" w:rsidRDefault="00844948" w:rsidP="00F643EA">
            <w:pPr>
              <w:spacing w:line="240" w:lineRule="auto"/>
              <w:rPr>
                <w:b/>
              </w:rPr>
            </w:pPr>
            <w:r w:rsidRPr="00AB7B42">
              <w:rPr>
                <w:b/>
              </w:rPr>
              <w:t>İşlenecek Kişisel Veriler</w:t>
            </w:r>
          </w:p>
        </w:tc>
        <w:tc>
          <w:tcPr>
            <w:tcW w:w="7767" w:type="dxa"/>
          </w:tcPr>
          <w:p w14:paraId="3BA317E0" w14:textId="77777777" w:rsidR="00844948" w:rsidRPr="004E52C1" w:rsidRDefault="00844948" w:rsidP="00F643EA">
            <w:pPr>
              <w:spacing w:line="240" w:lineRule="auto"/>
              <w:rPr>
                <w:bCs/>
              </w:rPr>
            </w:pPr>
            <w:r w:rsidRPr="004E52C1">
              <w:rPr>
                <w:bCs/>
              </w:rPr>
              <w:t>Adı Soyadı</w:t>
            </w:r>
          </w:p>
          <w:p w14:paraId="7AD7C503" w14:textId="77777777" w:rsidR="00844948" w:rsidRPr="004E52C1" w:rsidRDefault="00844948" w:rsidP="00F643EA">
            <w:pPr>
              <w:spacing w:line="240" w:lineRule="auto"/>
              <w:rPr>
                <w:bCs/>
              </w:rPr>
            </w:pPr>
            <w:r w:rsidRPr="004E52C1">
              <w:rPr>
                <w:bCs/>
              </w:rPr>
              <w:t>İmza</w:t>
            </w:r>
            <w:r>
              <w:rPr>
                <w:bCs/>
              </w:rPr>
              <w:t xml:space="preserve"> (öğretim üyesinin tercihine göre)</w:t>
            </w:r>
          </w:p>
          <w:p w14:paraId="42ADFFB9" w14:textId="77777777" w:rsidR="00844948" w:rsidRPr="004E52C1" w:rsidRDefault="00844948" w:rsidP="00F643EA">
            <w:pPr>
              <w:spacing w:line="240" w:lineRule="auto"/>
              <w:rPr>
                <w:bCs/>
              </w:rPr>
            </w:pPr>
            <w:r w:rsidRPr="004E52C1">
              <w:rPr>
                <w:bCs/>
              </w:rPr>
              <w:t>Ders tarih ve saat bilgileri</w:t>
            </w:r>
          </w:p>
          <w:p w14:paraId="28382AF5" w14:textId="77777777" w:rsidR="00844948" w:rsidRPr="004E52C1" w:rsidRDefault="00844948" w:rsidP="00F643EA">
            <w:pPr>
              <w:spacing w:line="240" w:lineRule="auto"/>
              <w:rPr>
                <w:bCs/>
              </w:rPr>
            </w:pPr>
            <w:r w:rsidRPr="004E52C1">
              <w:rPr>
                <w:bCs/>
              </w:rPr>
              <w:t>Öğrenci numarası</w:t>
            </w:r>
          </w:p>
          <w:p w14:paraId="0DD4CF2D" w14:textId="77777777" w:rsidR="00844948" w:rsidRPr="00C758B0" w:rsidRDefault="00844948" w:rsidP="00F643EA">
            <w:pPr>
              <w:spacing w:line="240" w:lineRule="auto"/>
              <w:rPr>
                <w:bCs/>
              </w:rPr>
            </w:pPr>
            <w:r w:rsidRPr="004E52C1">
              <w:rPr>
                <w:bCs/>
              </w:rPr>
              <w:t xml:space="preserve">Sınav </w:t>
            </w:r>
            <w:proofErr w:type="gramStart"/>
            <w:r w:rsidRPr="004E52C1">
              <w:rPr>
                <w:bCs/>
              </w:rPr>
              <w:t>kağıdı</w:t>
            </w:r>
            <w:proofErr w:type="gramEnd"/>
            <w:r w:rsidRPr="004E52C1">
              <w:rPr>
                <w:bCs/>
              </w:rPr>
              <w:t xml:space="preserve"> (öğrencinin yorumları)</w:t>
            </w:r>
          </w:p>
        </w:tc>
      </w:tr>
      <w:tr w:rsidR="00844948" w14:paraId="386F64DA" w14:textId="77777777" w:rsidTr="00F643EA">
        <w:tc>
          <w:tcPr>
            <w:tcW w:w="2689" w:type="dxa"/>
          </w:tcPr>
          <w:p w14:paraId="3D454BD3" w14:textId="77777777" w:rsidR="00844948" w:rsidRPr="00196DB6" w:rsidRDefault="00844948" w:rsidP="00F643EA">
            <w:pPr>
              <w:pStyle w:val="Default"/>
              <w:jc w:val="both"/>
              <w:rPr>
                <w:b/>
              </w:rPr>
            </w:pPr>
            <w:r w:rsidRPr="00196DB6">
              <w:rPr>
                <w:b/>
              </w:rPr>
              <w:t>İşlenme Amaçları</w:t>
            </w:r>
          </w:p>
        </w:tc>
        <w:tc>
          <w:tcPr>
            <w:tcW w:w="7767" w:type="dxa"/>
          </w:tcPr>
          <w:p w14:paraId="267ABFE3" w14:textId="77777777" w:rsidR="00844948" w:rsidRPr="004301B3" w:rsidRDefault="00844948" w:rsidP="00F643EA">
            <w:pPr>
              <w:spacing w:line="240" w:lineRule="auto"/>
              <w:rPr>
                <w:color w:val="000000"/>
              </w:rPr>
            </w:pPr>
            <w:r w:rsidRPr="004301B3">
              <w:rPr>
                <w:color w:val="000000"/>
              </w:rPr>
              <w:t>Eğitim Faaliyetlerinin Yürütülmesi</w:t>
            </w:r>
          </w:p>
          <w:p w14:paraId="4E201FF6" w14:textId="77777777" w:rsidR="00844948" w:rsidRDefault="00844948" w:rsidP="00F643EA">
            <w:pPr>
              <w:spacing w:line="240" w:lineRule="auto"/>
              <w:rPr>
                <w:color w:val="000000"/>
              </w:rPr>
            </w:pPr>
            <w:r>
              <w:rPr>
                <w:color w:val="000000"/>
              </w:rPr>
              <w:t>Faaliyetlerin Mevzuata Uygun Yürütülmesi</w:t>
            </w:r>
          </w:p>
          <w:p w14:paraId="4176F88F" w14:textId="77777777" w:rsidR="00844948" w:rsidRPr="004301B3" w:rsidRDefault="00844948" w:rsidP="00F643EA">
            <w:pPr>
              <w:spacing w:line="240" w:lineRule="auto"/>
              <w:rPr>
                <w:color w:val="000000"/>
              </w:rPr>
            </w:pPr>
            <w:r w:rsidRPr="004301B3">
              <w:rPr>
                <w:color w:val="000000"/>
              </w:rPr>
              <w:t>İş Faaliyetlerinin Yürütülmesi / Denetimi</w:t>
            </w:r>
          </w:p>
          <w:p w14:paraId="0C2A57C6" w14:textId="77777777" w:rsidR="00844948" w:rsidRPr="004301B3" w:rsidRDefault="00844948" w:rsidP="00F643EA">
            <w:pPr>
              <w:spacing w:line="240" w:lineRule="auto"/>
              <w:rPr>
                <w:color w:val="000000"/>
              </w:rPr>
            </w:pPr>
            <w:r w:rsidRPr="004301B3">
              <w:rPr>
                <w:color w:val="000000"/>
              </w:rPr>
              <w:t>İş Sürekliliğinin Sağlanması Faaliyetlerinin Yürütülmesi</w:t>
            </w:r>
          </w:p>
          <w:p w14:paraId="4F7607E4" w14:textId="77777777" w:rsidR="00844948" w:rsidRPr="004301B3" w:rsidRDefault="00844948" w:rsidP="00F643EA">
            <w:pPr>
              <w:spacing w:line="240" w:lineRule="auto"/>
              <w:rPr>
                <w:color w:val="000000"/>
              </w:rPr>
            </w:pPr>
            <w:r w:rsidRPr="004301B3">
              <w:rPr>
                <w:color w:val="000000"/>
              </w:rPr>
              <w:t>Öğrenci İlişkileri Yönetimi Süreçlerinin Yürütülmesi</w:t>
            </w:r>
          </w:p>
          <w:p w14:paraId="7E19A22C" w14:textId="77777777" w:rsidR="00844948" w:rsidRPr="004301B3" w:rsidRDefault="00844948" w:rsidP="00F643EA">
            <w:pPr>
              <w:pStyle w:val="Default"/>
            </w:pPr>
            <w:r w:rsidRPr="004301B3">
              <w:t xml:space="preserve">Saklama </w:t>
            </w:r>
            <w:proofErr w:type="gramStart"/>
            <w:r w:rsidRPr="004301B3">
              <w:t>Ve</w:t>
            </w:r>
            <w:proofErr w:type="gramEnd"/>
            <w:r w:rsidRPr="004301B3">
              <w:t xml:space="preserve"> Arşiv Faaliyetlerinin Yürütülmesi </w:t>
            </w:r>
          </w:p>
        </w:tc>
      </w:tr>
      <w:tr w:rsidR="00844948" w14:paraId="02569C57" w14:textId="77777777" w:rsidTr="00F643EA">
        <w:tc>
          <w:tcPr>
            <w:tcW w:w="2689" w:type="dxa"/>
          </w:tcPr>
          <w:p w14:paraId="247CC435" w14:textId="77777777" w:rsidR="00844948" w:rsidRPr="00196DB6" w:rsidRDefault="00844948" w:rsidP="00F643EA">
            <w:pPr>
              <w:spacing w:line="240" w:lineRule="auto"/>
              <w:rPr>
                <w:b/>
              </w:rPr>
            </w:pPr>
            <w:r w:rsidRPr="00196DB6">
              <w:rPr>
                <w:b/>
              </w:rPr>
              <w:t>Toplanma Yöntemleri</w:t>
            </w:r>
          </w:p>
        </w:tc>
        <w:tc>
          <w:tcPr>
            <w:tcW w:w="7767" w:type="dxa"/>
          </w:tcPr>
          <w:p w14:paraId="617FE3E4" w14:textId="77777777" w:rsidR="00844948" w:rsidRPr="004301B3" w:rsidRDefault="00844948" w:rsidP="00F643EA">
            <w:pPr>
              <w:spacing w:line="240" w:lineRule="auto"/>
              <w:rPr>
                <w:bCs/>
              </w:rPr>
            </w:pPr>
            <w:r>
              <w:rPr>
                <w:bCs/>
              </w:rPr>
              <w:t xml:space="preserve">İlgili kişinin sınav </w:t>
            </w:r>
            <w:proofErr w:type="gramStart"/>
            <w:r>
              <w:rPr>
                <w:bCs/>
              </w:rPr>
              <w:t>kağıdı</w:t>
            </w:r>
            <w:proofErr w:type="gramEnd"/>
            <w:r>
              <w:rPr>
                <w:bCs/>
              </w:rPr>
              <w:t xml:space="preserve"> üzerinden</w:t>
            </w:r>
          </w:p>
        </w:tc>
      </w:tr>
      <w:tr w:rsidR="00844948" w14:paraId="1015D5D5" w14:textId="77777777" w:rsidTr="00F643EA">
        <w:tc>
          <w:tcPr>
            <w:tcW w:w="2689" w:type="dxa"/>
          </w:tcPr>
          <w:p w14:paraId="4FB86868" w14:textId="77777777" w:rsidR="00844948" w:rsidRPr="00196DB6" w:rsidRDefault="00844948" w:rsidP="00F643EA">
            <w:pPr>
              <w:spacing w:line="240" w:lineRule="auto"/>
              <w:rPr>
                <w:b/>
              </w:rPr>
            </w:pPr>
            <w:r w:rsidRPr="00196DB6">
              <w:rPr>
                <w:b/>
                <w:bCs/>
              </w:rPr>
              <w:t>Hukuki Sebepler</w:t>
            </w:r>
          </w:p>
        </w:tc>
        <w:tc>
          <w:tcPr>
            <w:tcW w:w="7767" w:type="dxa"/>
          </w:tcPr>
          <w:p w14:paraId="708A3D77" w14:textId="77777777" w:rsidR="00844948" w:rsidRDefault="00844948" w:rsidP="00F643EA">
            <w:pPr>
              <w:spacing w:line="240" w:lineRule="auto"/>
              <w:rPr>
                <w:bCs/>
              </w:rPr>
            </w:pPr>
            <w:r>
              <w:rPr>
                <w:bCs/>
              </w:rPr>
              <w:t>m. 5/2 ç) Hukuki yükümlülüğün yerine getirilmesi için veri işlemenin zorunlu olması.</w:t>
            </w:r>
          </w:p>
          <w:p w14:paraId="0264ED5A" w14:textId="77777777" w:rsidR="00844948" w:rsidRDefault="00844948" w:rsidP="00F643EA">
            <w:pPr>
              <w:spacing w:line="240" w:lineRule="auto"/>
              <w:rPr>
                <w:bCs/>
              </w:rPr>
            </w:pPr>
            <w:r>
              <w:rPr>
                <w:bCs/>
              </w:rPr>
              <w:t>m. 5/</w:t>
            </w:r>
            <w:proofErr w:type="gramStart"/>
            <w:r>
              <w:rPr>
                <w:bCs/>
              </w:rPr>
              <w:t xml:space="preserve">2 </w:t>
            </w:r>
            <w:r w:rsidRPr="004301B3">
              <w:rPr>
                <w:bCs/>
              </w:rPr>
              <w:t>e</w:t>
            </w:r>
            <w:proofErr w:type="gramEnd"/>
            <w:r w:rsidRPr="004301B3">
              <w:rPr>
                <w:bCs/>
              </w:rPr>
              <w:t>) Bir hakkın tesisi, kullanılması veya korunması için veri işlemenin zorunlu olması.</w:t>
            </w:r>
          </w:p>
          <w:p w14:paraId="74F2578E" w14:textId="77777777" w:rsidR="00844948" w:rsidRPr="00AA4B42" w:rsidRDefault="00844948" w:rsidP="00F643EA">
            <w:pPr>
              <w:autoSpaceDE w:val="0"/>
              <w:autoSpaceDN w:val="0"/>
              <w:adjustRightInd w:val="0"/>
              <w:spacing w:line="240" w:lineRule="auto"/>
              <w:jc w:val="left"/>
              <w:rPr>
                <w:color w:val="000000"/>
              </w:rPr>
            </w:pPr>
            <w:r>
              <w:rPr>
                <w:bCs/>
              </w:rPr>
              <w:t xml:space="preserve">m. 5/2 </w:t>
            </w:r>
            <w:r w:rsidRPr="000408FF">
              <w:rPr>
                <w:bCs/>
              </w:rPr>
              <w:t xml:space="preserve">f) İlgili kişinin temel hak ve özgürlüklerine zarar vermemek kaydıyla, veri </w:t>
            </w:r>
            <w:r w:rsidRPr="00602ACA">
              <w:rPr>
                <w:bCs/>
              </w:rPr>
              <w:t>sorumlusunun meşru menfaatleri için veri işlenmesinin zorunlu olması.</w:t>
            </w:r>
          </w:p>
        </w:tc>
      </w:tr>
      <w:tr w:rsidR="00844948" w14:paraId="166BACCB" w14:textId="77777777" w:rsidTr="00F643EA">
        <w:tc>
          <w:tcPr>
            <w:tcW w:w="2689" w:type="dxa"/>
          </w:tcPr>
          <w:p w14:paraId="30B8FE82" w14:textId="77777777" w:rsidR="00844948" w:rsidRPr="00196DB6" w:rsidRDefault="00844948" w:rsidP="00F643EA">
            <w:pPr>
              <w:spacing w:line="240" w:lineRule="auto"/>
              <w:rPr>
                <w:b/>
                <w:bCs/>
              </w:rPr>
            </w:pPr>
            <w:r w:rsidRPr="00196DB6">
              <w:rPr>
                <w:b/>
                <w:bCs/>
              </w:rPr>
              <w:t>Aktarım Detayları</w:t>
            </w:r>
          </w:p>
        </w:tc>
        <w:tc>
          <w:tcPr>
            <w:tcW w:w="7767" w:type="dxa"/>
          </w:tcPr>
          <w:p w14:paraId="4408888F" w14:textId="77777777" w:rsidR="00844948" w:rsidRPr="00196DB6" w:rsidRDefault="00844948" w:rsidP="00F643EA">
            <w:pPr>
              <w:spacing w:line="240" w:lineRule="auto"/>
            </w:pPr>
            <w:r>
              <w:t xml:space="preserve">İmza hariç işlenen bilgiler, iş sürekliliğinin sağlanması, iş faaliyetlerinin yürütülmesi ve saklama – arşiv faaliyetlerinin yürütülmesi amacıyla </w:t>
            </w:r>
            <w:proofErr w:type="spellStart"/>
            <w:r>
              <w:t>OBYS’ye</w:t>
            </w:r>
            <w:proofErr w:type="spellEnd"/>
            <w:r>
              <w:t xml:space="preserve"> (hizmet desteği alınması sebebiyle </w:t>
            </w:r>
            <w:proofErr w:type="spellStart"/>
            <w:r>
              <w:t>Ünipa’ya</w:t>
            </w:r>
            <w:proofErr w:type="spellEnd"/>
            <w:r>
              <w:t>) aktarılmaktadır.</w:t>
            </w:r>
          </w:p>
        </w:tc>
      </w:tr>
    </w:tbl>
    <w:p w14:paraId="0309BDBA" w14:textId="77777777" w:rsidR="00B87539" w:rsidRDefault="00B87539" w:rsidP="00B87539">
      <w:pPr>
        <w:spacing w:before="120" w:after="120" w:line="240" w:lineRule="auto"/>
        <w:rPr>
          <w:rFonts w:eastAsia="Calibri"/>
          <w:b/>
        </w:rPr>
      </w:pPr>
    </w:p>
    <w:p w14:paraId="7708D7DA" w14:textId="4F9C6740" w:rsidR="00C3422E" w:rsidRDefault="00B87539" w:rsidP="002F6F52">
      <w:pPr>
        <w:pStyle w:val="Balk3"/>
        <w:rPr>
          <w:rFonts w:eastAsia="Calibri"/>
        </w:rPr>
      </w:pPr>
      <w:r>
        <w:rPr>
          <w:rFonts w:eastAsia="Calibri"/>
        </w:rPr>
        <w:t>4.3.6. Yoklama İşlemleri</w:t>
      </w:r>
    </w:p>
    <w:tbl>
      <w:tblPr>
        <w:tblStyle w:val="TabloKlavuzu"/>
        <w:tblW w:w="0" w:type="auto"/>
        <w:tblLook w:val="04A0" w:firstRow="1" w:lastRow="0" w:firstColumn="1" w:lastColumn="0" w:noHBand="0" w:noVBand="1"/>
      </w:tblPr>
      <w:tblGrid>
        <w:gridCol w:w="2689"/>
        <w:gridCol w:w="7767"/>
      </w:tblGrid>
      <w:tr w:rsidR="00B87539" w14:paraId="6D93E102" w14:textId="77777777" w:rsidTr="00F643EA">
        <w:tc>
          <w:tcPr>
            <w:tcW w:w="2689" w:type="dxa"/>
          </w:tcPr>
          <w:p w14:paraId="2E09C8E2" w14:textId="77777777" w:rsidR="00B87539" w:rsidRDefault="00B87539" w:rsidP="00F643EA">
            <w:pPr>
              <w:spacing w:line="240" w:lineRule="auto"/>
              <w:rPr>
                <w:b/>
              </w:rPr>
            </w:pPr>
            <w:r w:rsidRPr="00AB7B42">
              <w:rPr>
                <w:b/>
              </w:rPr>
              <w:t>İşlenecek Kişisel Veriler</w:t>
            </w:r>
          </w:p>
        </w:tc>
        <w:tc>
          <w:tcPr>
            <w:tcW w:w="7767" w:type="dxa"/>
          </w:tcPr>
          <w:p w14:paraId="486C4198" w14:textId="77777777" w:rsidR="00B87539" w:rsidRPr="004E52C1" w:rsidRDefault="00B87539" w:rsidP="00F643EA">
            <w:pPr>
              <w:spacing w:line="240" w:lineRule="auto"/>
              <w:rPr>
                <w:bCs/>
              </w:rPr>
            </w:pPr>
            <w:r w:rsidRPr="004E52C1">
              <w:rPr>
                <w:bCs/>
              </w:rPr>
              <w:t>A</w:t>
            </w:r>
            <w:r>
              <w:rPr>
                <w:bCs/>
              </w:rPr>
              <w:t>d, s</w:t>
            </w:r>
            <w:r w:rsidRPr="004E52C1">
              <w:rPr>
                <w:bCs/>
              </w:rPr>
              <w:t>oyadı</w:t>
            </w:r>
          </w:p>
          <w:p w14:paraId="7C1D4699" w14:textId="77777777" w:rsidR="00B87539" w:rsidRPr="004E52C1" w:rsidRDefault="00B87539" w:rsidP="00F643EA">
            <w:pPr>
              <w:spacing w:line="240" w:lineRule="auto"/>
              <w:rPr>
                <w:bCs/>
              </w:rPr>
            </w:pPr>
            <w:r w:rsidRPr="004E52C1">
              <w:rPr>
                <w:bCs/>
              </w:rPr>
              <w:t>İmza</w:t>
            </w:r>
          </w:p>
          <w:p w14:paraId="0A2A4862" w14:textId="77777777" w:rsidR="00B87539" w:rsidRPr="004E52C1" w:rsidRDefault="00B87539" w:rsidP="00F643EA">
            <w:pPr>
              <w:spacing w:line="240" w:lineRule="auto"/>
              <w:rPr>
                <w:bCs/>
              </w:rPr>
            </w:pPr>
            <w:r w:rsidRPr="004E52C1">
              <w:rPr>
                <w:bCs/>
              </w:rPr>
              <w:t>Ders tarih ve saat bilgileri</w:t>
            </w:r>
          </w:p>
          <w:p w14:paraId="13278131" w14:textId="77777777" w:rsidR="00B87539" w:rsidRPr="00C758B0" w:rsidRDefault="00B87539" w:rsidP="00F643EA">
            <w:pPr>
              <w:spacing w:line="240" w:lineRule="auto"/>
              <w:rPr>
                <w:bCs/>
              </w:rPr>
            </w:pPr>
            <w:r w:rsidRPr="004E52C1">
              <w:rPr>
                <w:bCs/>
              </w:rPr>
              <w:t>Öğrenci numarası</w:t>
            </w:r>
          </w:p>
        </w:tc>
      </w:tr>
      <w:tr w:rsidR="00B87539" w14:paraId="55B5E198" w14:textId="77777777" w:rsidTr="00F643EA">
        <w:tc>
          <w:tcPr>
            <w:tcW w:w="2689" w:type="dxa"/>
          </w:tcPr>
          <w:p w14:paraId="5D2BEA02" w14:textId="77777777" w:rsidR="00B87539" w:rsidRPr="00196DB6" w:rsidRDefault="00B87539" w:rsidP="00F643EA">
            <w:pPr>
              <w:pStyle w:val="Default"/>
              <w:jc w:val="both"/>
              <w:rPr>
                <w:b/>
              </w:rPr>
            </w:pPr>
            <w:r w:rsidRPr="00196DB6">
              <w:rPr>
                <w:b/>
              </w:rPr>
              <w:t>İşlenme Amaçları</w:t>
            </w:r>
          </w:p>
        </w:tc>
        <w:tc>
          <w:tcPr>
            <w:tcW w:w="7767" w:type="dxa"/>
          </w:tcPr>
          <w:p w14:paraId="78BD384C" w14:textId="77777777" w:rsidR="00B87539" w:rsidRPr="004301B3" w:rsidRDefault="00B87539" w:rsidP="00F643EA">
            <w:pPr>
              <w:spacing w:line="240" w:lineRule="auto"/>
              <w:rPr>
                <w:color w:val="000000"/>
              </w:rPr>
            </w:pPr>
            <w:r w:rsidRPr="004301B3">
              <w:rPr>
                <w:color w:val="000000"/>
              </w:rPr>
              <w:t>Eğitim Faaliyetlerinin Yürütülmesi</w:t>
            </w:r>
          </w:p>
          <w:p w14:paraId="0E25B931" w14:textId="77777777" w:rsidR="00B87539" w:rsidRPr="004301B3" w:rsidRDefault="00B87539" w:rsidP="00F643EA">
            <w:pPr>
              <w:spacing w:line="240" w:lineRule="auto"/>
              <w:rPr>
                <w:color w:val="000000"/>
              </w:rPr>
            </w:pPr>
            <w:r w:rsidRPr="004301B3">
              <w:rPr>
                <w:color w:val="000000"/>
              </w:rPr>
              <w:t>İş Faaliyetlerinin Yürütülmesi / Denetimi</w:t>
            </w:r>
          </w:p>
          <w:p w14:paraId="583E50C2" w14:textId="77777777" w:rsidR="00B87539" w:rsidRPr="004301B3" w:rsidRDefault="00B87539" w:rsidP="00F643EA">
            <w:pPr>
              <w:spacing w:line="240" w:lineRule="auto"/>
              <w:rPr>
                <w:color w:val="000000"/>
              </w:rPr>
            </w:pPr>
            <w:r w:rsidRPr="004301B3">
              <w:rPr>
                <w:color w:val="000000"/>
              </w:rPr>
              <w:t>İş Sürekliliğinin Sağlanması Faaliyetlerinin Yürütülmesi</w:t>
            </w:r>
          </w:p>
          <w:p w14:paraId="69AD1903" w14:textId="77777777" w:rsidR="00B87539" w:rsidRPr="004301B3" w:rsidRDefault="00B87539" w:rsidP="00F643EA">
            <w:pPr>
              <w:spacing w:line="240" w:lineRule="auto"/>
              <w:rPr>
                <w:color w:val="000000"/>
              </w:rPr>
            </w:pPr>
            <w:r w:rsidRPr="004301B3">
              <w:rPr>
                <w:color w:val="000000"/>
              </w:rPr>
              <w:t>Öğrenci İlişkileri Yönetimi Süreçlerinin Yürütülmesi</w:t>
            </w:r>
          </w:p>
          <w:p w14:paraId="30A56F91" w14:textId="77777777" w:rsidR="00B87539" w:rsidRPr="004301B3" w:rsidRDefault="00B87539" w:rsidP="00F643EA">
            <w:pPr>
              <w:pStyle w:val="Default"/>
            </w:pPr>
            <w:r w:rsidRPr="004301B3">
              <w:t xml:space="preserve">Saklama </w:t>
            </w:r>
            <w:proofErr w:type="gramStart"/>
            <w:r w:rsidRPr="004301B3">
              <w:t>Ve</w:t>
            </w:r>
            <w:proofErr w:type="gramEnd"/>
            <w:r w:rsidRPr="004301B3">
              <w:t xml:space="preserve"> Arşiv Faaliyetlerinin Yürütülmesi </w:t>
            </w:r>
          </w:p>
        </w:tc>
      </w:tr>
      <w:tr w:rsidR="00B87539" w14:paraId="1CD9212A" w14:textId="77777777" w:rsidTr="00F643EA">
        <w:tc>
          <w:tcPr>
            <w:tcW w:w="2689" w:type="dxa"/>
          </w:tcPr>
          <w:p w14:paraId="3D9C6ED8" w14:textId="77777777" w:rsidR="00B87539" w:rsidRPr="00196DB6" w:rsidRDefault="00B87539" w:rsidP="00F643EA">
            <w:pPr>
              <w:spacing w:line="240" w:lineRule="auto"/>
              <w:rPr>
                <w:b/>
              </w:rPr>
            </w:pPr>
            <w:r w:rsidRPr="00196DB6">
              <w:rPr>
                <w:b/>
              </w:rPr>
              <w:t>Toplanma Yöntemleri</w:t>
            </w:r>
          </w:p>
        </w:tc>
        <w:tc>
          <w:tcPr>
            <w:tcW w:w="7767" w:type="dxa"/>
          </w:tcPr>
          <w:p w14:paraId="35551A27" w14:textId="77777777" w:rsidR="00B87539" w:rsidRPr="004301B3" w:rsidRDefault="00B87539" w:rsidP="00F643EA">
            <w:pPr>
              <w:spacing w:line="240" w:lineRule="auto"/>
              <w:rPr>
                <w:bCs/>
              </w:rPr>
            </w:pPr>
            <w:r>
              <w:rPr>
                <w:bCs/>
              </w:rPr>
              <w:t>Online dersler için dijital ve sınıf dersleri için fiziksel</w:t>
            </w:r>
          </w:p>
        </w:tc>
      </w:tr>
      <w:tr w:rsidR="00B87539" w14:paraId="4501D469" w14:textId="77777777" w:rsidTr="00F643EA">
        <w:tc>
          <w:tcPr>
            <w:tcW w:w="2689" w:type="dxa"/>
          </w:tcPr>
          <w:p w14:paraId="50D9F750" w14:textId="77777777" w:rsidR="00B87539" w:rsidRPr="00196DB6" w:rsidRDefault="00B87539" w:rsidP="00F643EA">
            <w:pPr>
              <w:spacing w:line="240" w:lineRule="auto"/>
              <w:rPr>
                <w:b/>
              </w:rPr>
            </w:pPr>
            <w:r w:rsidRPr="00196DB6">
              <w:rPr>
                <w:b/>
                <w:bCs/>
              </w:rPr>
              <w:t>Hukuki Sebepler</w:t>
            </w:r>
          </w:p>
        </w:tc>
        <w:tc>
          <w:tcPr>
            <w:tcW w:w="7767" w:type="dxa"/>
          </w:tcPr>
          <w:p w14:paraId="54F19499" w14:textId="77777777" w:rsidR="00B87539" w:rsidRDefault="00B87539" w:rsidP="00F643EA">
            <w:pPr>
              <w:spacing w:line="240" w:lineRule="auto"/>
              <w:rPr>
                <w:bCs/>
              </w:rPr>
            </w:pPr>
            <w:r>
              <w:rPr>
                <w:bCs/>
              </w:rPr>
              <w:t>m. 5/2 ç) Hukuki yükümlülüğün yerine getirilmesi için veri işlemenin zorunlu olması.</w:t>
            </w:r>
          </w:p>
          <w:p w14:paraId="52DE97EF" w14:textId="77777777" w:rsidR="00B87539" w:rsidRDefault="00B87539" w:rsidP="00F643EA">
            <w:pPr>
              <w:spacing w:line="240" w:lineRule="auto"/>
              <w:rPr>
                <w:bCs/>
              </w:rPr>
            </w:pPr>
            <w:r>
              <w:rPr>
                <w:bCs/>
              </w:rPr>
              <w:t>m. 5/</w:t>
            </w:r>
            <w:proofErr w:type="gramStart"/>
            <w:r>
              <w:rPr>
                <w:bCs/>
              </w:rPr>
              <w:t xml:space="preserve">2 </w:t>
            </w:r>
            <w:r w:rsidRPr="004301B3">
              <w:rPr>
                <w:bCs/>
              </w:rPr>
              <w:t>e</w:t>
            </w:r>
            <w:proofErr w:type="gramEnd"/>
            <w:r w:rsidRPr="004301B3">
              <w:rPr>
                <w:bCs/>
              </w:rPr>
              <w:t>) Bir hakkın tesisi, kullanılması veya korunması için veri işlemenin zorunlu olması.</w:t>
            </w:r>
          </w:p>
          <w:p w14:paraId="40778A4F" w14:textId="77777777" w:rsidR="00B87539" w:rsidRPr="00AA4B42" w:rsidRDefault="00B87539" w:rsidP="00F643EA">
            <w:pPr>
              <w:autoSpaceDE w:val="0"/>
              <w:autoSpaceDN w:val="0"/>
              <w:adjustRightInd w:val="0"/>
              <w:spacing w:line="240" w:lineRule="auto"/>
              <w:jc w:val="left"/>
              <w:rPr>
                <w:color w:val="000000"/>
              </w:rPr>
            </w:pPr>
            <w:r>
              <w:rPr>
                <w:bCs/>
              </w:rPr>
              <w:t xml:space="preserve">m. 5/2 </w:t>
            </w:r>
            <w:r w:rsidRPr="000408FF">
              <w:rPr>
                <w:bCs/>
              </w:rPr>
              <w:t xml:space="preserve">f) İlgili kişinin temel hak ve özgürlüklerine zarar vermemek kaydıyla, veri </w:t>
            </w:r>
            <w:r w:rsidRPr="00602ACA">
              <w:rPr>
                <w:bCs/>
              </w:rPr>
              <w:t>sorumlusunun meşru menfaatleri için veri işlenmesinin zorunlu olması.</w:t>
            </w:r>
          </w:p>
        </w:tc>
      </w:tr>
      <w:tr w:rsidR="00B87539" w14:paraId="6DE3FD83" w14:textId="77777777" w:rsidTr="00F643EA">
        <w:tc>
          <w:tcPr>
            <w:tcW w:w="2689" w:type="dxa"/>
          </w:tcPr>
          <w:p w14:paraId="723EA692" w14:textId="77777777" w:rsidR="00B87539" w:rsidRPr="00196DB6" w:rsidRDefault="00B87539" w:rsidP="00F643EA">
            <w:pPr>
              <w:spacing w:line="240" w:lineRule="auto"/>
              <w:rPr>
                <w:b/>
                <w:bCs/>
              </w:rPr>
            </w:pPr>
            <w:r w:rsidRPr="00196DB6">
              <w:rPr>
                <w:b/>
                <w:bCs/>
              </w:rPr>
              <w:t>Aktarım Detayları</w:t>
            </w:r>
          </w:p>
        </w:tc>
        <w:tc>
          <w:tcPr>
            <w:tcW w:w="7767" w:type="dxa"/>
          </w:tcPr>
          <w:p w14:paraId="6889147D" w14:textId="77777777" w:rsidR="00B87539" w:rsidRPr="00196DB6" w:rsidRDefault="00B87539" w:rsidP="00F643EA">
            <w:pPr>
              <w:spacing w:line="240" w:lineRule="auto"/>
            </w:pPr>
            <w:r>
              <w:t xml:space="preserve">İmza hariç işlenen bilgiler, iş sürekliliğinin sağlanması, iş faaliyetlerinin yürütülmesi ve saklama – arşiv faaliyetlerinin yürütülmesi amacıyla </w:t>
            </w:r>
            <w:proofErr w:type="spellStart"/>
            <w:r>
              <w:t>OBYS’ye</w:t>
            </w:r>
            <w:proofErr w:type="spellEnd"/>
            <w:r>
              <w:t xml:space="preserve"> (hizmet desteği alınması sebebiyle </w:t>
            </w:r>
            <w:proofErr w:type="spellStart"/>
            <w:r>
              <w:t>Ünipa’ya</w:t>
            </w:r>
            <w:proofErr w:type="spellEnd"/>
            <w:r>
              <w:t>) aktarılmaktadır.</w:t>
            </w:r>
          </w:p>
        </w:tc>
      </w:tr>
    </w:tbl>
    <w:p w14:paraId="284262E9" w14:textId="77777777" w:rsidR="00C3422E" w:rsidRDefault="00C3422E" w:rsidP="00404AE1">
      <w:pPr>
        <w:spacing w:before="120" w:after="120" w:line="240" w:lineRule="auto"/>
        <w:rPr>
          <w:rFonts w:eastAsia="Calibri"/>
          <w:b/>
        </w:rPr>
      </w:pPr>
    </w:p>
    <w:p w14:paraId="4A2DE4B7" w14:textId="05107938" w:rsidR="00C3422E" w:rsidRDefault="00890017" w:rsidP="002F6F52">
      <w:pPr>
        <w:pStyle w:val="Balk3"/>
        <w:rPr>
          <w:rFonts w:eastAsia="Calibri"/>
        </w:rPr>
      </w:pPr>
      <w:r>
        <w:rPr>
          <w:rFonts w:eastAsia="Calibri"/>
        </w:rPr>
        <w:t>4.3.</w:t>
      </w:r>
      <w:r w:rsidR="00883FCF">
        <w:rPr>
          <w:rFonts w:eastAsia="Calibri"/>
        </w:rPr>
        <w:t>7</w:t>
      </w:r>
      <w:r>
        <w:rPr>
          <w:rFonts w:eastAsia="Calibri"/>
        </w:rPr>
        <w:t xml:space="preserve">. </w:t>
      </w:r>
      <w:proofErr w:type="spellStart"/>
      <w:r>
        <w:rPr>
          <w:rFonts w:eastAsia="Calibri"/>
        </w:rPr>
        <w:t>Wi</w:t>
      </w:r>
      <w:proofErr w:type="spellEnd"/>
      <w:r>
        <w:rPr>
          <w:rFonts w:eastAsia="Calibri"/>
        </w:rPr>
        <w:t>-Fi Kullanım İşlemleri</w:t>
      </w:r>
    </w:p>
    <w:tbl>
      <w:tblPr>
        <w:tblStyle w:val="TabloKlavuzu"/>
        <w:tblW w:w="0" w:type="auto"/>
        <w:tblLook w:val="04A0" w:firstRow="1" w:lastRow="0" w:firstColumn="1" w:lastColumn="0" w:noHBand="0" w:noVBand="1"/>
      </w:tblPr>
      <w:tblGrid>
        <w:gridCol w:w="2689"/>
        <w:gridCol w:w="7767"/>
      </w:tblGrid>
      <w:tr w:rsidR="00890017" w14:paraId="1E4F6873" w14:textId="77777777" w:rsidTr="00F643EA">
        <w:tc>
          <w:tcPr>
            <w:tcW w:w="2689" w:type="dxa"/>
          </w:tcPr>
          <w:p w14:paraId="006CB055" w14:textId="77777777" w:rsidR="00890017" w:rsidRDefault="00890017" w:rsidP="00F643EA">
            <w:pPr>
              <w:spacing w:line="240" w:lineRule="auto"/>
              <w:rPr>
                <w:b/>
              </w:rPr>
            </w:pPr>
            <w:r w:rsidRPr="00AB7B42">
              <w:rPr>
                <w:b/>
              </w:rPr>
              <w:t>İşlenecek Kişisel Veriler</w:t>
            </w:r>
          </w:p>
        </w:tc>
        <w:tc>
          <w:tcPr>
            <w:tcW w:w="7767" w:type="dxa"/>
          </w:tcPr>
          <w:p w14:paraId="64B56779" w14:textId="77777777" w:rsidR="00890017" w:rsidRPr="00C758B0" w:rsidRDefault="00890017" w:rsidP="00F643EA">
            <w:pPr>
              <w:spacing w:line="240" w:lineRule="auto"/>
              <w:rPr>
                <w:bCs/>
              </w:rPr>
            </w:pPr>
            <w:r w:rsidRPr="00AB7911">
              <w:rPr>
                <w:bCs/>
              </w:rPr>
              <w:t>E-posta adresi, cihaz bilgileri, IP adresi, kullanım hareketleri</w:t>
            </w:r>
          </w:p>
        </w:tc>
      </w:tr>
      <w:tr w:rsidR="00890017" w14:paraId="1729F685" w14:textId="77777777" w:rsidTr="00F643EA">
        <w:tc>
          <w:tcPr>
            <w:tcW w:w="2689" w:type="dxa"/>
          </w:tcPr>
          <w:p w14:paraId="6766BA66" w14:textId="77777777" w:rsidR="00890017" w:rsidRPr="00196DB6" w:rsidRDefault="00890017" w:rsidP="00F643EA">
            <w:pPr>
              <w:pStyle w:val="Default"/>
              <w:jc w:val="both"/>
              <w:rPr>
                <w:b/>
              </w:rPr>
            </w:pPr>
            <w:r w:rsidRPr="00196DB6">
              <w:rPr>
                <w:b/>
              </w:rPr>
              <w:t>İşlenme Amaçları</w:t>
            </w:r>
          </w:p>
        </w:tc>
        <w:tc>
          <w:tcPr>
            <w:tcW w:w="7767" w:type="dxa"/>
          </w:tcPr>
          <w:p w14:paraId="6B09C4DA" w14:textId="77777777" w:rsidR="00890017" w:rsidRDefault="00890017" w:rsidP="00F643EA">
            <w:pPr>
              <w:pStyle w:val="Default"/>
            </w:pPr>
            <w:r>
              <w:t xml:space="preserve">Bilgi Güvenliği Süreçlerinin Yürütülmesi </w:t>
            </w:r>
          </w:p>
          <w:p w14:paraId="70D1CB50" w14:textId="77777777" w:rsidR="00890017" w:rsidRDefault="00890017" w:rsidP="00F643EA">
            <w:pPr>
              <w:pStyle w:val="Default"/>
            </w:pPr>
            <w:r>
              <w:lastRenderedPageBreak/>
              <w:t xml:space="preserve">Denetim / Etik Faaliyetlerinin Yürütülmesi </w:t>
            </w:r>
          </w:p>
          <w:p w14:paraId="3B71C076" w14:textId="77777777" w:rsidR="00890017" w:rsidRDefault="00890017" w:rsidP="00F643EA">
            <w:pPr>
              <w:pStyle w:val="Default"/>
            </w:pPr>
            <w:r>
              <w:t>Erişim Faaliyetlerinin Yürütülmesi</w:t>
            </w:r>
          </w:p>
          <w:p w14:paraId="15F14736" w14:textId="77777777" w:rsidR="00890017" w:rsidRDefault="00890017" w:rsidP="00F643EA">
            <w:pPr>
              <w:pStyle w:val="Default"/>
            </w:pPr>
            <w:r>
              <w:t>Faaliyetlerin Mevzuata Uygun Yürütülmesi</w:t>
            </w:r>
          </w:p>
          <w:p w14:paraId="64459C03" w14:textId="77777777" w:rsidR="00890017" w:rsidRDefault="00890017" w:rsidP="00F643EA">
            <w:pPr>
              <w:pStyle w:val="Default"/>
            </w:pPr>
            <w:r>
              <w:t>İş Faaliyetlerinin Yürütülmesi / Denetimi</w:t>
            </w:r>
          </w:p>
          <w:p w14:paraId="5D7EFE2C" w14:textId="77777777" w:rsidR="00890017" w:rsidRDefault="00890017" w:rsidP="00F643EA">
            <w:pPr>
              <w:pStyle w:val="Default"/>
            </w:pPr>
            <w:r>
              <w:t xml:space="preserve">Saklama </w:t>
            </w:r>
            <w:proofErr w:type="gramStart"/>
            <w:r>
              <w:t>Ve</w:t>
            </w:r>
            <w:proofErr w:type="gramEnd"/>
            <w:r>
              <w:t xml:space="preserve"> Arşiv Faaliyetlerinin Yürütülmesi</w:t>
            </w:r>
          </w:p>
          <w:p w14:paraId="6BE9CB14" w14:textId="77777777" w:rsidR="00890017" w:rsidRDefault="00890017" w:rsidP="00F643EA">
            <w:pPr>
              <w:pStyle w:val="Default"/>
            </w:pPr>
            <w:r>
              <w:t>Veri Sorumlusu Operasyonlarının Güvenliğinin Temini</w:t>
            </w:r>
          </w:p>
          <w:p w14:paraId="0320AA17" w14:textId="77777777" w:rsidR="00890017" w:rsidRPr="004301B3" w:rsidRDefault="00890017" w:rsidP="00F643EA">
            <w:pPr>
              <w:pStyle w:val="Default"/>
            </w:pPr>
            <w:r>
              <w:t>Yetkili Kişi ve Kurumlara Bilgi Verilmesi</w:t>
            </w:r>
          </w:p>
        </w:tc>
      </w:tr>
      <w:tr w:rsidR="00890017" w14:paraId="218C0ACD" w14:textId="77777777" w:rsidTr="00F643EA">
        <w:tc>
          <w:tcPr>
            <w:tcW w:w="2689" w:type="dxa"/>
          </w:tcPr>
          <w:p w14:paraId="3FE30EB5" w14:textId="77777777" w:rsidR="00890017" w:rsidRPr="00196DB6" w:rsidRDefault="00890017" w:rsidP="00F643EA">
            <w:pPr>
              <w:spacing w:line="240" w:lineRule="auto"/>
              <w:rPr>
                <w:b/>
              </w:rPr>
            </w:pPr>
            <w:r w:rsidRPr="00196DB6">
              <w:rPr>
                <w:b/>
              </w:rPr>
              <w:lastRenderedPageBreak/>
              <w:t>Toplanma Yöntemleri</w:t>
            </w:r>
          </w:p>
        </w:tc>
        <w:tc>
          <w:tcPr>
            <w:tcW w:w="7767" w:type="dxa"/>
          </w:tcPr>
          <w:p w14:paraId="04B7FDB0" w14:textId="77777777" w:rsidR="00890017" w:rsidRPr="004301B3" w:rsidRDefault="00890017" w:rsidP="00F643EA">
            <w:pPr>
              <w:spacing w:line="240" w:lineRule="auto"/>
              <w:rPr>
                <w:bCs/>
              </w:rPr>
            </w:pPr>
            <w:r w:rsidRPr="00F54D29">
              <w:rPr>
                <w:bCs/>
              </w:rPr>
              <w:t xml:space="preserve">Kullanılan cihaz aracılığıyla </w:t>
            </w:r>
            <w:r>
              <w:rPr>
                <w:bCs/>
              </w:rPr>
              <w:t>dijital yollarla elde edilmektedir.</w:t>
            </w:r>
          </w:p>
        </w:tc>
      </w:tr>
      <w:tr w:rsidR="00890017" w14:paraId="1A36EC42" w14:textId="77777777" w:rsidTr="00F643EA">
        <w:tc>
          <w:tcPr>
            <w:tcW w:w="2689" w:type="dxa"/>
          </w:tcPr>
          <w:p w14:paraId="1487275A" w14:textId="77777777" w:rsidR="00890017" w:rsidRPr="00196DB6" w:rsidRDefault="00890017" w:rsidP="00F643EA">
            <w:pPr>
              <w:spacing w:line="240" w:lineRule="auto"/>
              <w:rPr>
                <w:b/>
              </w:rPr>
            </w:pPr>
            <w:r w:rsidRPr="00196DB6">
              <w:rPr>
                <w:b/>
                <w:bCs/>
              </w:rPr>
              <w:t>Hukuki Sebepler</w:t>
            </w:r>
          </w:p>
        </w:tc>
        <w:tc>
          <w:tcPr>
            <w:tcW w:w="7767" w:type="dxa"/>
          </w:tcPr>
          <w:p w14:paraId="1FFD691C" w14:textId="77777777" w:rsidR="00890017" w:rsidRDefault="00890017" w:rsidP="00F643EA">
            <w:pPr>
              <w:autoSpaceDE w:val="0"/>
              <w:autoSpaceDN w:val="0"/>
              <w:adjustRightInd w:val="0"/>
              <w:spacing w:line="240" w:lineRule="auto"/>
              <w:jc w:val="left"/>
              <w:rPr>
                <w:color w:val="000000"/>
              </w:rPr>
            </w:pPr>
            <w:r>
              <w:rPr>
                <w:color w:val="000000"/>
              </w:rPr>
              <w:t>m. 5/</w:t>
            </w:r>
            <w:proofErr w:type="gramStart"/>
            <w:r>
              <w:rPr>
                <w:color w:val="000000"/>
              </w:rPr>
              <w:t>2 a</w:t>
            </w:r>
            <w:proofErr w:type="gramEnd"/>
            <w:r>
              <w:rPr>
                <w:color w:val="000000"/>
              </w:rPr>
              <w:t>) Kanunlarda açıkça öngörülmesi.</w:t>
            </w:r>
          </w:p>
          <w:p w14:paraId="57B6209A" w14:textId="77777777" w:rsidR="00890017" w:rsidRPr="00CE7B18" w:rsidRDefault="00890017" w:rsidP="00F643EA">
            <w:pPr>
              <w:spacing w:line="240" w:lineRule="auto"/>
            </w:pPr>
            <w:r w:rsidRPr="00787F04">
              <w:t>m. 5/2 ç) Veri sorumlusunun hukuki yükümlülüğünü yerine getirebilmesi için zorunlu olması</w:t>
            </w:r>
            <w:r>
              <w:t>.</w:t>
            </w:r>
          </w:p>
          <w:p w14:paraId="010D8E17" w14:textId="77777777" w:rsidR="00890017" w:rsidRDefault="00890017" w:rsidP="00F643EA">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p w14:paraId="0010A92E" w14:textId="77777777" w:rsidR="00890017" w:rsidRPr="00AA4B42" w:rsidRDefault="00890017" w:rsidP="00F643EA">
            <w:pPr>
              <w:autoSpaceDE w:val="0"/>
              <w:autoSpaceDN w:val="0"/>
              <w:adjustRightInd w:val="0"/>
              <w:spacing w:line="240" w:lineRule="auto"/>
              <w:jc w:val="left"/>
              <w:rPr>
                <w:color w:val="000000"/>
              </w:rPr>
            </w:pPr>
            <w:r>
              <w:rPr>
                <w:color w:val="000000"/>
              </w:rPr>
              <w:t>(İlgili düzenleme: 5651 sayılı kanun)</w:t>
            </w:r>
          </w:p>
        </w:tc>
      </w:tr>
      <w:tr w:rsidR="00890017" w14:paraId="705789E5" w14:textId="77777777" w:rsidTr="00F643EA">
        <w:tc>
          <w:tcPr>
            <w:tcW w:w="2689" w:type="dxa"/>
          </w:tcPr>
          <w:p w14:paraId="481254D6" w14:textId="77777777" w:rsidR="00890017" w:rsidRPr="00196DB6" w:rsidRDefault="00890017" w:rsidP="00F643EA">
            <w:pPr>
              <w:spacing w:line="240" w:lineRule="auto"/>
              <w:rPr>
                <w:b/>
                <w:bCs/>
              </w:rPr>
            </w:pPr>
            <w:r w:rsidRPr="00196DB6">
              <w:rPr>
                <w:b/>
                <w:bCs/>
              </w:rPr>
              <w:t>Aktarım Detayları</w:t>
            </w:r>
          </w:p>
        </w:tc>
        <w:tc>
          <w:tcPr>
            <w:tcW w:w="7767" w:type="dxa"/>
          </w:tcPr>
          <w:p w14:paraId="024D7393" w14:textId="77777777" w:rsidR="00890017" w:rsidRPr="00196DB6" w:rsidRDefault="00890017" w:rsidP="00F643EA">
            <w:pPr>
              <w:spacing w:line="240" w:lineRule="auto"/>
            </w:pPr>
            <w:r w:rsidRPr="00E041F5">
              <w:t>Herhangi bir vakada kurumun taleplerinin karşılanması ve yasal yükümlülüklerin yerine getirilmesi</w:t>
            </w:r>
            <w:r>
              <w:t xml:space="preserve"> amacıyla yetkili kamu kurum veya kuruluşlarıyla paylaşılmaktadır.</w:t>
            </w:r>
          </w:p>
        </w:tc>
      </w:tr>
    </w:tbl>
    <w:p w14:paraId="315D4C3A" w14:textId="77777777" w:rsidR="00C3422E" w:rsidRDefault="00C3422E" w:rsidP="00404AE1">
      <w:pPr>
        <w:spacing w:before="120" w:after="120" w:line="240" w:lineRule="auto"/>
        <w:rPr>
          <w:rFonts w:eastAsia="Calibri"/>
          <w:b/>
        </w:rPr>
      </w:pPr>
    </w:p>
    <w:p w14:paraId="784C534F" w14:textId="7C9AD06F" w:rsidR="00C3422E" w:rsidRDefault="00531A77" w:rsidP="002F6F52">
      <w:pPr>
        <w:pStyle w:val="Balk3"/>
        <w:rPr>
          <w:rFonts w:eastAsia="Calibri"/>
        </w:rPr>
      </w:pPr>
      <w:r>
        <w:rPr>
          <w:rFonts w:eastAsia="Calibri"/>
        </w:rPr>
        <w:t>4.3.</w:t>
      </w:r>
      <w:r w:rsidR="00883FCF">
        <w:rPr>
          <w:rFonts w:eastAsia="Calibri"/>
        </w:rPr>
        <w:t>8</w:t>
      </w:r>
      <w:r>
        <w:rPr>
          <w:rFonts w:eastAsia="Calibri"/>
        </w:rPr>
        <w:t>. Santral Görüşme İşlemleri</w:t>
      </w:r>
    </w:p>
    <w:tbl>
      <w:tblPr>
        <w:tblStyle w:val="TabloKlavuzu"/>
        <w:tblW w:w="0" w:type="auto"/>
        <w:tblLook w:val="04A0" w:firstRow="1" w:lastRow="0" w:firstColumn="1" w:lastColumn="0" w:noHBand="0" w:noVBand="1"/>
      </w:tblPr>
      <w:tblGrid>
        <w:gridCol w:w="2689"/>
        <w:gridCol w:w="7767"/>
      </w:tblGrid>
      <w:tr w:rsidR="00531A77" w14:paraId="4050852F" w14:textId="77777777" w:rsidTr="00F643EA">
        <w:tc>
          <w:tcPr>
            <w:tcW w:w="2689" w:type="dxa"/>
          </w:tcPr>
          <w:p w14:paraId="21EA0CE1" w14:textId="77777777" w:rsidR="00531A77" w:rsidRDefault="00531A77" w:rsidP="00F643EA">
            <w:pPr>
              <w:spacing w:line="240" w:lineRule="auto"/>
              <w:rPr>
                <w:b/>
              </w:rPr>
            </w:pPr>
            <w:r w:rsidRPr="00AB7B42">
              <w:rPr>
                <w:b/>
              </w:rPr>
              <w:t>İşlenecek Kişisel Veriler</w:t>
            </w:r>
          </w:p>
        </w:tc>
        <w:tc>
          <w:tcPr>
            <w:tcW w:w="7767" w:type="dxa"/>
          </w:tcPr>
          <w:p w14:paraId="2AFCD3A7" w14:textId="68C45BB0" w:rsidR="00531A77" w:rsidRPr="00C758B0" w:rsidRDefault="00531A77" w:rsidP="00F643EA">
            <w:pPr>
              <w:spacing w:line="240" w:lineRule="auto"/>
              <w:rPr>
                <w:bCs/>
              </w:rPr>
            </w:pPr>
            <w:r>
              <w:rPr>
                <w:bCs/>
              </w:rPr>
              <w:t>Ad, soyadı, telefon numarası, görüşme içeriği ve ses bilgisi (kayıt yapılmaktadır)</w:t>
            </w:r>
          </w:p>
        </w:tc>
      </w:tr>
      <w:tr w:rsidR="00531A77" w14:paraId="03B82732" w14:textId="77777777" w:rsidTr="00F643EA">
        <w:tc>
          <w:tcPr>
            <w:tcW w:w="2689" w:type="dxa"/>
          </w:tcPr>
          <w:p w14:paraId="6C123BE8" w14:textId="77777777" w:rsidR="00531A77" w:rsidRPr="00196DB6" w:rsidRDefault="00531A77" w:rsidP="00F643EA">
            <w:pPr>
              <w:pStyle w:val="Default"/>
              <w:jc w:val="both"/>
              <w:rPr>
                <w:b/>
              </w:rPr>
            </w:pPr>
            <w:r w:rsidRPr="00196DB6">
              <w:rPr>
                <w:b/>
              </w:rPr>
              <w:t>İşlenme Amaçları</w:t>
            </w:r>
          </w:p>
        </w:tc>
        <w:tc>
          <w:tcPr>
            <w:tcW w:w="7767" w:type="dxa"/>
          </w:tcPr>
          <w:p w14:paraId="12911956" w14:textId="77777777" w:rsidR="00531A77" w:rsidRDefault="00531A77" w:rsidP="00F643EA">
            <w:pPr>
              <w:pStyle w:val="Default"/>
            </w:pPr>
            <w:r>
              <w:t>Hukuk İşlemlerinin Takibi ve Yürütülmesi</w:t>
            </w:r>
          </w:p>
          <w:p w14:paraId="6385BB00" w14:textId="77777777" w:rsidR="00531A77" w:rsidRDefault="00531A77" w:rsidP="00F643EA">
            <w:pPr>
              <w:pStyle w:val="Default"/>
            </w:pPr>
            <w:r>
              <w:t>İş Faaliyetlerinin Yürütülmesi / Denetimi</w:t>
            </w:r>
          </w:p>
          <w:p w14:paraId="1C63E923" w14:textId="77777777" w:rsidR="00531A77" w:rsidRDefault="00531A77" w:rsidP="00F643EA">
            <w:pPr>
              <w:pStyle w:val="Default"/>
            </w:pPr>
            <w:r>
              <w:t>İletişim Faaliyetlerinin Yürütülmesi</w:t>
            </w:r>
          </w:p>
          <w:p w14:paraId="3FF39A0A" w14:textId="77777777" w:rsidR="00531A77" w:rsidRDefault="00531A77" w:rsidP="00F643EA">
            <w:pPr>
              <w:pStyle w:val="Default"/>
            </w:pPr>
            <w:r>
              <w:t>Risk Yönetim Süreçlerinin Yürütülmesi</w:t>
            </w:r>
          </w:p>
          <w:p w14:paraId="7F693F8E" w14:textId="77777777" w:rsidR="00531A77" w:rsidRPr="004301B3" w:rsidRDefault="00531A77" w:rsidP="00F643EA">
            <w:pPr>
              <w:pStyle w:val="Default"/>
            </w:pPr>
            <w:r>
              <w:t>Veri Sorumlusu Operasyonlarının Güvenliğinin Temini</w:t>
            </w:r>
          </w:p>
        </w:tc>
      </w:tr>
      <w:tr w:rsidR="00531A77" w14:paraId="56A941B4" w14:textId="77777777" w:rsidTr="00F643EA">
        <w:tc>
          <w:tcPr>
            <w:tcW w:w="2689" w:type="dxa"/>
          </w:tcPr>
          <w:p w14:paraId="4AC45F56" w14:textId="77777777" w:rsidR="00531A77" w:rsidRPr="00196DB6" w:rsidRDefault="00531A77" w:rsidP="00F643EA">
            <w:pPr>
              <w:spacing w:line="240" w:lineRule="auto"/>
              <w:rPr>
                <w:b/>
              </w:rPr>
            </w:pPr>
            <w:r w:rsidRPr="00196DB6">
              <w:rPr>
                <w:b/>
              </w:rPr>
              <w:t>Toplanma Yöntemleri</w:t>
            </w:r>
          </w:p>
        </w:tc>
        <w:tc>
          <w:tcPr>
            <w:tcW w:w="7767" w:type="dxa"/>
          </w:tcPr>
          <w:p w14:paraId="6A8A4C98" w14:textId="77777777" w:rsidR="00531A77" w:rsidRPr="004301B3" w:rsidRDefault="00531A77" w:rsidP="00F643EA">
            <w:pPr>
              <w:spacing w:line="240" w:lineRule="auto"/>
              <w:rPr>
                <w:bCs/>
              </w:rPr>
            </w:pPr>
            <w:r>
              <w:rPr>
                <w:bCs/>
              </w:rPr>
              <w:t>Görüşme aracılığıyla dijital yollarla elde edilmektedir.</w:t>
            </w:r>
          </w:p>
        </w:tc>
      </w:tr>
      <w:tr w:rsidR="00531A77" w14:paraId="13079178" w14:textId="77777777" w:rsidTr="00F643EA">
        <w:tc>
          <w:tcPr>
            <w:tcW w:w="2689" w:type="dxa"/>
          </w:tcPr>
          <w:p w14:paraId="364A721B" w14:textId="77777777" w:rsidR="00531A77" w:rsidRPr="00196DB6" w:rsidRDefault="00531A77" w:rsidP="00F643EA">
            <w:pPr>
              <w:spacing w:line="240" w:lineRule="auto"/>
              <w:rPr>
                <w:b/>
              </w:rPr>
            </w:pPr>
            <w:r w:rsidRPr="00196DB6">
              <w:rPr>
                <w:b/>
                <w:bCs/>
              </w:rPr>
              <w:t>Hukuki Sebepler</w:t>
            </w:r>
          </w:p>
        </w:tc>
        <w:tc>
          <w:tcPr>
            <w:tcW w:w="7767" w:type="dxa"/>
          </w:tcPr>
          <w:p w14:paraId="610835DF" w14:textId="77777777" w:rsidR="00531A77" w:rsidRPr="00AA4B42" w:rsidRDefault="00531A77" w:rsidP="00F643EA">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531A77" w14:paraId="1FC7B84A" w14:textId="77777777" w:rsidTr="00F643EA">
        <w:tc>
          <w:tcPr>
            <w:tcW w:w="2689" w:type="dxa"/>
          </w:tcPr>
          <w:p w14:paraId="246459D3" w14:textId="77777777" w:rsidR="00531A77" w:rsidRPr="00196DB6" w:rsidRDefault="00531A77" w:rsidP="00F643EA">
            <w:pPr>
              <w:spacing w:line="240" w:lineRule="auto"/>
              <w:rPr>
                <w:b/>
                <w:bCs/>
              </w:rPr>
            </w:pPr>
            <w:r w:rsidRPr="00196DB6">
              <w:rPr>
                <w:b/>
                <w:bCs/>
              </w:rPr>
              <w:t>Aktarım Detayları</w:t>
            </w:r>
          </w:p>
        </w:tc>
        <w:tc>
          <w:tcPr>
            <w:tcW w:w="7767" w:type="dxa"/>
          </w:tcPr>
          <w:p w14:paraId="38D6B417" w14:textId="77777777" w:rsidR="00531A77" w:rsidRPr="00196DB6" w:rsidRDefault="00531A77" w:rsidP="00F643EA">
            <w:pPr>
              <w:spacing w:line="240" w:lineRule="auto"/>
            </w:pPr>
            <w:r w:rsidRPr="00E041F5">
              <w:t>Herhangi bir vakada kurumun taleplerinin karşılanması ve yasal yükümlülüklerin yerine getirilmesi</w:t>
            </w:r>
            <w:r>
              <w:t xml:space="preserve"> amacıyla yetkili kamu kurum veya kuruluşlarıyla paylaşılmaktadır.</w:t>
            </w:r>
          </w:p>
        </w:tc>
      </w:tr>
    </w:tbl>
    <w:p w14:paraId="04243C75" w14:textId="77777777" w:rsidR="00C3422E" w:rsidRDefault="00C3422E" w:rsidP="00404AE1">
      <w:pPr>
        <w:spacing w:before="120" w:after="120" w:line="240" w:lineRule="auto"/>
        <w:rPr>
          <w:rFonts w:eastAsia="Calibri"/>
          <w:b/>
        </w:rPr>
      </w:pPr>
    </w:p>
    <w:p w14:paraId="783E7101" w14:textId="2A452B47" w:rsidR="00404AE1" w:rsidRPr="00446A2B" w:rsidRDefault="00404AE1" w:rsidP="002F6F52">
      <w:pPr>
        <w:pStyle w:val="Balk3"/>
        <w:rPr>
          <w:rFonts w:eastAsia="Calibri"/>
        </w:rPr>
      </w:pPr>
      <w:r>
        <w:rPr>
          <w:rFonts w:eastAsia="Calibri"/>
        </w:rPr>
        <w:t>4.3.</w:t>
      </w:r>
      <w:r w:rsidR="00883FCF">
        <w:rPr>
          <w:rFonts w:eastAsia="Calibri"/>
        </w:rPr>
        <w:t>9</w:t>
      </w:r>
      <w:r>
        <w:rPr>
          <w:rFonts w:eastAsia="Calibri"/>
        </w:rPr>
        <w:t>. Disiplin İşlemleri</w:t>
      </w:r>
    </w:p>
    <w:tbl>
      <w:tblPr>
        <w:tblStyle w:val="TabloKlavuzu"/>
        <w:tblW w:w="0" w:type="auto"/>
        <w:tblLook w:val="04A0" w:firstRow="1" w:lastRow="0" w:firstColumn="1" w:lastColumn="0" w:noHBand="0" w:noVBand="1"/>
      </w:tblPr>
      <w:tblGrid>
        <w:gridCol w:w="2689"/>
        <w:gridCol w:w="7767"/>
      </w:tblGrid>
      <w:tr w:rsidR="00404AE1" w14:paraId="0715E725" w14:textId="77777777" w:rsidTr="00F643EA">
        <w:tc>
          <w:tcPr>
            <w:tcW w:w="2689" w:type="dxa"/>
          </w:tcPr>
          <w:p w14:paraId="0E822A3E" w14:textId="77777777" w:rsidR="00404AE1" w:rsidRDefault="00404AE1" w:rsidP="00F643EA">
            <w:pPr>
              <w:spacing w:line="240" w:lineRule="auto"/>
              <w:rPr>
                <w:b/>
              </w:rPr>
            </w:pPr>
            <w:r w:rsidRPr="00AB7B42">
              <w:rPr>
                <w:b/>
              </w:rPr>
              <w:t>İşlenecek Kişisel Veriler</w:t>
            </w:r>
          </w:p>
        </w:tc>
        <w:tc>
          <w:tcPr>
            <w:tcW w:w="7767" w:type="dxa"/>
          </w:tcPr>
          <w:p w14:paraId="329B3390" w14:textId="77777777" w:rsidR="00404AE1" w:rsidRPr="00C758B0" w:rsidRDefault="00404AE1" w:rsidP="00F643EA">
            <w:pPr>
              <w:spacing w:line="240" w:lineRule="auto"/>
              <w:rPr>
                <w:bCs/>
              </w:rPr>
            </w:pPr>
            <w:r>
              <w:rPr>
                <w:bCs/>
              </w:rPr>
              <w:t>A</w:t>
            </w:r>
            <w:r w:rsidRPr="00676883">
              <w:rPr>
                <w:bCs/>
              </w:rPr>
              <w:t xml:space="preserve">dı soyadı, </w:t>
            </w:r>
            <w:r>
              <w:rPr>
                <w:bCs/>
              </w:rPr>
              <w:t xml:space="preserve">kimlik/pasaport numarası, </w:t>
            </w:r>
            <w:r w:rsidRPr="00676883">
              <w:rPr>
                <w:bCs/>
              </w:rPr>
              <w:t>fakülte/enstitü/YO/MYO/bölüm/program bilgisi,</w:t>
            </w:r>
            <w:r>
              <w:rPr>
                <w:bCs/>
              </w:rPr>
              <w:t xml:space="preserve"> öğretim bilgileri, ceza veya disipline konu olaya ilişkin bilgiler</w:t>
            </w:r>
          </w:p>
        </w:tc>
      </w:tr>
      <w:tr w:rsidR="00404AE1" w14:paraId="1B87E799" w14:textId="77777777" w:rsidTr="00F643EA">
        <w:tc>
          <w:tcPr>
            <w:tcW w:w="2689" w:type="dxa"/>
          </w:tcPr>
          <w:p w14:paraId="6E512305" w14:textId="77777777" w:rsidR="00404AE1" w:rsidRDefault="00404AE1" w:rsidP="00F643EA">
            <w:pPr>
              <w:pStyle w:val="Default"/>
              <w:jc w:val="both"/>
              <w:rPr>
                <w:b/>
              </w:rPr>
            </w:pPr>
            <w:r w:rsidRPr="00AB7B42">
              <w:rPr>
                <w:b/>
              </w:rPr>
              <w:t>İşlenme Amaçları</w:t>
            </w:r>
          </w:p>
        </w:tc>
        <w:tc>
          <w:tcPr>
            <w:tcW w:w="7767" w:type="dxa"/>
          </w:tcPr>
          <w:p w14:paraId="39B979F1" w14:textId="77777777" w:rsidR="00404AE1" w:rsidRPr="004301B3" w:rsidRDefault="00404AE1" w:rsidP="00F643EA">
            <w:pPr>
              <w:pStyle w:val="Default"/>
              <w:jc w:val="both"/>
            </w:pPr>
            <w:r w:rsidRPr="00EE5462">
              <w:t>Eğitim faaliyetlerinin yürütülmesi,</w:t>
            </w:r>
            <w:r>
              <w:t xml:space="preserve"> </w:t>
            </w:r>
            <w:r w:rsidRPr="00EE5462">
              <w:t>faaliyetlerin mevzuata uygun yürütülmesi,</w:t>
            </w:r>
            <w:r>
              <w:t xml:space="preserve"> </w:t>
            </w:r>
            <w:r w:rsidRPr="00EE5462">
              <w:t>hukuk işlerinin takibi ve yürütülmesi,</w:t>
            </w:r>
            <w:r>
              <w:t xml:space="preserve"> </w:t>
            </w:r>
            <w:r w:rsidRPr="00EE5462">
              <w:t>iletişim faaliyetlerinin yürütülmesi, iş</w:t>
            </w:r>
            <w:r>
              <w:t xml:space="preserve"> </w:t>
            </w:r>
            <w:r w:rsidRPr="00EE5462">
              <w:t>faaliyetlerinin yürütülmesi / denetimi, iş</w:t>
            </w:r>
            <w:r>
              <w:t xml:space="preserve"> </w:t>
            </w:r>
            <w:r w:rsidRPr="00EE5462">
              <w:t>sürekliliğinin sağlanması faaliyetlerinin</w:t>
            </w:r>
            <w:r>
              <w:t xml:space="preserve"> </w:t>
            </w:r>
            <w:r w:rsidRPr="00EE5462">
              <w:t>yürütülmesi, öğrenci ilişkileri yönetimi</w:t>
            </w:r>
            <w:r>
              <w:t xml:space="preserve"> </w:t>
            </w:r>
            <w:r w:rsidRPr="00EE5462">
              <w:t>süreçlerinin yürütülmesi, saklama ve arşiv</w:t>
            </w:r>
            <w:r>
              <w:t xml:space="preserve"> </w:t>
            </w:r>
            <w:r w:rsidRPr="00EE5462">
              <w:t>faaliyetlerinin yürütülmesi, yetkili kişi,</w:t>
            </w:r>
            <w:r>
              <w:t xml:space="preserve"> </w:t>
            </w:r>
            <w:r w:rsidRPr="00EE5462">
              <w:t>kurum ve kuruluşlara bilgi verilmesi</w:t>
            </w:r>
          </w:p>
        </w:tc>
      </w:tr>
      <w:tr w:rsidR="00404AE1" w14:paraId="43DAEC94" w14:textId="77777777" w:rsidTr="00F643EA">
        <w:tc>
          <w:tcPr>
            <w:tcW w:w="2689" w:type="dxa"/>
          </w:tcPr>
          <w:p w14:paraId="47CC9247" w14:textId="77777777" w:rsidR="00404AE1" w:rsidRDefault="00404AE1" w:rsidP="00F643EA">
            <w:pPr>
              <w:spacing w:line="240" w:lineRule="auto"/>
              <w:rPr>
                <w:b/>
              </w:rPr>
            </w:pPr>
            <w:r>
              <w:rPr>
                <w:b/>
              </w:rPr>
              <w:t>Toplanma Yöntemleri</w:t>
            </w:r>
          </w:p>
        </w:tc>
        <w:tc>
          <w:tcPr>
            <w:tcW w:w="7767" w:type="dxa"/>
          </w:tcPr>
          <w:p w14:paraId="0E148264" w14:textId="77777777" w:rsidR="00404AE1" w:rsidRPr="004301B3" w:rsidRDefault="00404AE1" w:rsidP="00F643EA">
            <w:pPr>
              <w:spacing w:line="240" w:lineRule="auto"/>
              <w:rPr>
                <w:bCs/>
              </w:rPr>
            </w:pPr>
            <w:r>
              <w:rPr>
                <w:bCs/>
              </w:rPr>
              <w:t>Kurum kaynakları</w:t>
            </w:r>
            <w:r w:rsidRPr="00D62866">
              <w:rPr>
                <w:bCs/>
              </w:rPr>
              <w:t xml:space="preserve"> </w:t>
            </w:r>
            <w:r>
              <w:rPr>
                <w:bCs/>
              </w:rPr>
              <w:t>veya ilgili kişi aracılığıyla dijital veya fiziksel olarak toplanmaktadır</w:t>
            </w:r>
          </w:p>
        </w:tc>
      </w:tr>
      <w:tr w:rsidR="00404AE1" w14:paraId="21855C42" w14:textId="77777777" w:rsidTr="00F643EA">
        <w:tc>
          <w:tcPr>
            <w:tcW w:w="2689" w:type="dxa"/>
          </w:tcPr>
          <w:p w14:paraId="40B2B0B9" w14:textId="77777777" w:rsidR="00404AE1" w:rsidRDefault="00404AE1" w:rsidP="00F643EA">
            <w:pPr>
              <w:spacing w:line="240" w:lineRule="auto"/>
              <w:rPr>
                <w:b/>
              </w:rPr>
            </w:pPr>
            <w:r w:rsidRPr="00EC45DD">
              <w:rPr>
                <w:b/>
                <w:bCs/>
              </w:rPr>
              <w:t>Hukuki Sebepler</w:t>
            </w:r>
          </w:p>
        </w:tc>
        <w:tc>
          <w:tcPr>
            <w:tcW w:w="7767" w:type="dxa"/>
          </w:tcPr>
          <w:p w14:paraId="22328393" w14:textId="77777777" w:rsidR="00404AE1" w:rsidRDefault="00404AE1" w:rsidP="00F643EA">
            <w:pPr>
              <w:spacing w:line="240" w:lineRule="auto"/>
            </w:pPr>
            <w:r w:rsidRPr="00B452AA">
              <w:t>m. 5/</w:t>
            </w:r>
            <w:proofErr w:type="gramStart"/>
            <w:r w:rsidRPr="00B452AA">
              <w:t>2 a</w:t>
            </w:r>
            <w:proofErr w:type="gramEnd"/>
            <w:r w:rsidRPr="00B452AA">
              <w:t>) Kanunlarda açıkça öngörülmesi</w:t>
            </w:r>
            <w:r>
              <w:t>.</w:t>
            </w:r>
          </w:p>
          <w:p w14:paraId="06EE5421" w14:textId="77777777" w:rsidR="00404AE1" w:rsidRDefault="00404AE1" w:rsidP="00F643EA">
            <w:pPr>
              <w:spacing w:line="240" w:lineRule="auto"/>
            </w:pPr>
            <w:r w:rsidRPr="00787F04">
              <w:t>m. 5/2 ç) Veri sorumlusunun hukuki yükümlülüğünü yerine getirebilmesi için zorunlu olması</w:t>
            </w:r>
          </w:p>
          <w:p w14:paraId="001E3289" w14:textId="77777777" w:rsidR="00404AE1" w:rsidRPr="00934FF8" w:rsidRDefault="00404AE1" w:rsidP="00F643EA">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404AE1" w14:paraId="1230BCAC" w14:textId="77777777" w:rsidTr="00F643EA">
        <w:tc>
          <w:tcPr>
            <w:tcW w:w="2689" w:type="dxa"/>
          </w:tcPr>
          <w:p w14:paraId="14310315" w14:textId="77777777" w:rsidR="00404AE1" w:rsidRDefault="00404AE1" w:rsidP="00F643EA">
            <w:pPr>
              <w:spacing w:line="240" w:lineRule="auto"/>
              <w:rPr>
                <w:b/>
              </w:rPr>
            </w:pPr>
            <w:r>
              <w:rPr>
                <w:b/>
              </w:rPr>
              <w:t>Aktarılan Yer</w:t>
            </w:r>
          </w:p>
        </w:tc>
        <w:tc>
          <w:tcPr>
            <w:tcW w:w="7767" w:type="dxa"/>
          </w:tcPr>
          <w:p w14:paraId="374FF9D9" w14:textId="77777777" w:rsidR="00404AE1" w:rsidRPr="00C758B0" w:rsidRDefault="00404AE1" w:rsidP="00F643EA">
            <w:pPr>
              <w:spacing w:line="240" w:lineRule="auto"/>
              <w:rPr>
                <w:bCs/>
              </w:rPr>
            </w:pPr>
            <w:r>
              <w:rPr>
                <w:bCs/>
              </w:rPr>
              <w:t>Yetkili kamu kurum veya kuruluşları (İlgili olduğu ölçüde YÖK, MSB, Emniyet Güçleri, Adalet Bakanlığı gibi)</w:t>
            </w:r>
          </w:p>
        </w:tc>
      </w:tr>
      <w:tr w:rsidR="00404AE1" w14:paraId="68BF8FDC" w14:textId="77777777" w:rsidTr="00F643EA">
        <w:tc>
          <w:tcPr>
            <w:tcW w:w="2689" w:type="dxa"/>
          </w:tcPr>
          <w:p w14:paraId="72C2C6DB" w14:textId="77777777" w:rsidR="00404AE1" w:rsidRDefault="00404AE1" w:rsidP="00F643EA">
            <w:pPr>
              <w:spacing w:line="240" w:lineRule="auto"/>
              <w:rPr>
                <w:b/>
              </w:rPr>
            </w:pPr>
            <w:r>
              <w:rPr>
                <w:b/>
              </w:rPr>
              <w:lastRenderedPageBreak/>
              <w:t>Aktarılan Veriler</w:t>
            </w:r>
          </w:p>
        </w:tc>
        <w:tc>
          <w:tcPr>
            <w:tcW w:w="7767" w:type="dxa"/>
          </w:tcPr>
          <w:p w14:paraId="3553BE7D" w14:textId="77777777" w:rsidR="00404AE1" w:rsidRDefault="00404AE1" w:rsidP="00F643EA">
            <w:pPr>
              <w:spacing w:line="240" w:lineRule="auto"/>
              <w:rPr>
                <w:bCs/>
              </w:rPr>
            </w:pPr>
            <w:r w:rsidRPr="00934FF8">
              <w:rPr>
                <w:bCs/>
              </w:rPr>
              <w:t>Disiplin soruşturması sonunda</w:t>
            </w:r>
            <w:r>
              <w:rPr>
                <w:bCs/>
              </w:rPr>
              <w:t xml:space="preserve"> </w:t>
            </w:r>
            <w:r w:rsidRPr="00934FF8">
              <w:rPr>
                <w:bCs/>
              </w:rPr>
              <w:t>verilen ceza ve temel kimlik</w:t>
            </w:r>
            <w:r>
              <w:rPr>
                <w:bCs/>
              </w:rPr>
              <w:t xml:space="preserve"> ile öğrenci </w:t>
            </w:r>
            <w:r w:rsidRPr="00934FF8">
              <w:rPr>
                <w:bCs/>
              </w:rPr>
              <w:t>bilgileri</w:t>
            </w:r>
          </w:p>
        </w:tc>
      </w:tr>
      <w:tr w:rsidR="00404AE1" w14:paraId="13A5A508" w14:textId="77777777" w:rsidTr="00F643EA">
        <w:tc>
          <w:tcPr>
            <w:tcW w:w="2689" w:type="dxa"/>
          </w:tcPr>
          <w:p w14:paraId="17FECB95" w14:textId="77777777" w:rsidR="00404AE1" w:rsidRDefault="00404AE1" w:rsidP="00F643EA">
            <w:pPr>
              <w:spacing w:line="240" w:lineRule="auto"/>
              <w:rPr>
                <w:b/>
              </w:rPr>
            </w:pPr>
            <w:r>
              <w:rPr>
                <w:b/>
              </w:rPr>
              <w:t>Aktarım Amacı</w:t>
            </w:r>
          </w:p>
        </w:tc>
        <w:tc>
          <w:tcPr>
            <w:tcW w:w="7767" w:type="dxa"/>
          </w:tcPr>
          <w:p w14:paraId="24D4D2BF" w14:textId="77777777" w:rsidR="00404AE1" w:rsidRDefault="00404AE1" w:rsidP="00F643EA">
            <w:pPr>
              <w:spacing w:line="240" w:lineRule="auto"/>
              <w:rPr>
                <w:b/>
              </w:rPr>
            </w:pPr>
            <w:r>
              <w:rPr>
                <w:bCs/>
              </w:rPr>
              <w:t>Yetkili kişi kurum veya kuruluşlara bilgi verilmesi</w:t>
            </w:r>
          </w:p>
        </w:tc>
      </w:tr>
      <w:tr w:rsidR="00404AE1" w14:paraId="289B1A05" w14:textId="77777777" w:rsidTr="00F643EA">
        <w:tc>
          <w:tcPr>
            <w:tcW w:w="2689" w:type="dxa"/>
          </w:tcPr>
          <w:p w14:paraId="54B8EDDC" w14:textId="77777777" w:rsidR="00404AE1" w:rsidRDefault="00404AE1" w:rsidP="00F643EA">
            <w:pPr>
              <w:spacing w:line="240" w:lineRule="auto"/>
              <w:rPr>
                <w:b/>
              </w:rPr>
            </w:pPr>
            <w:r>
              <w:rPr>
                <w:b/>
              </w:rPr>
              <w:t>Aktarılan Yer</w:t>
            </w:r>
          </w:p>
        </w:tc>
        <w:tc>
          <w:tcPr>
            <w:tcW w:w="7767" w:type="dxa"/>
          </w:tcPr>
          <w:p w14:paraId="5589F57A" w14:textId="77777777" w:rsidR="00404AE1" w:rsidRPr="00E24D8E" w:rsidRDefault="00404AE1" w:rsidP="00F643EA">
            <w:pPr>
              <w:spacing w:line="240" w:lineRule="auto"/>
              <w:rPr>
                <w:bCs/>
              </w:rPr>
            </w:pPr>
            <w:r w:rsidRPr="00E24D8E">
              <w:rPr>
                <w:bCs/>
              </w:rPr>
              <w:t xml:space="preserve">OBYS (Hizmet desteği alınması sebebiyle </w:t>
            </w:r>
            <w:proofErr w:type="spellStart"/>
            <w:r w:rsidRPr="00E24D8E">
              <w:rPr>
                <w:bCs/>
              </w:rPr>
              <w:t>Ünipa</w:t>
            </w:r>
            <w:proofErr w:type="spellEnd"/>
            <w:r w:rsidRPr="00E24D8E">
              <w:rPr>
                <w:bCs/>
              </w:rPr>
              <w:t>)</w:t>
            </w:r>
            <w:r>
              <w:rPr>
                <w:bCs/>
              </w:rPr>
              <w:t>, EBYS</w:t>
            </w:r>
          </w:p>
        </w:tc>
      </w:tr>
      <w:tr w:rsidR="00404AE1" w14:paraId="2919BAAA" w14:textId="77777777" w:rsidTr="00F643EA">
        <w:tc>
          <w:tcPr>
            <w:tcW w:w="2689" w:type="dxa"/>
          </w:tcPr>
          <w:p w14:paraId="6141FD58" w14:textId="77777777" w:rsidR="00404AE1" w:rsidRDefault="00404AE1" w:rsidP="00F643EA">
            <w:pPr>
              <w:spacing w:line="240" w:lineRule="auto"/>
              <w:rPr>
                <w:b/>
              </w:rPr>
            </w:pPr>
            <w:r>
              <w:rPr>
                <w:b/>
              </w:rPr>
              <w:t>Aktarılan Veriler</w:t>
            </w:r>
          </w:p>
        </w:tc>
        <w:tc>
          <w:tcPr>
            <w:tcW w:w="7767" w:type="dxa"/>
          </w:tcPr>
          <w:p w14:paraId="3BA0F668" w14:textId="77777777" w:rsidR="00404AE1" w:rsidRPr="00E24D8E" w:rsidRDefault="00404AE1" w:rsidP="00F643EA">
            <w:pPr>
              <w:spacing w:line="240" w:lineRule="auto"/>
              <w:rPr>
                <w:bCs/>
              </w:rPr>
            </w:pPr>
            <w:r w:rsidRPr="00934FF8">
              <w:rPr>
                <w:bCs/>
              </w:rPr>
              <w:t>Disiplin soruşturması sonunda</w:t>
            </w:r>
            <w:r>
              <w:rPr>
                <w:bCs/>
              </w:rPr>
              <w:t xml:space="preserve"> </w:t>
            </w:r>
            <w:r w:rsidRPr="00934FF8">
              <w:rPr>
                <w:bCs/>
              </w:rPr>
              <w:t>verilen ceza ve temel kimlik</w:t>
            </w:r>
            <w:r>
              <w:rPr>
                <w:bCs/>
              </w:rPr>
              <w:t xml:space="preserve"> ile öğrenci </w:t>
            </w:r>
            <w:r w:rsidRPr="00934FF8">
              <w:rPr>
                <w:bCs/>
              </w:rPr>
              <w:t>bilgileri</w:t>
            </w:r>
          </w:p>
        </w:tc>
      </w:tr>
      <w:tr w:rsidR="00404AE1" w14:paraId="77F43467" w14:textId="77777777" w:rsidTr="00F643EA">
        <w:tc>
          <w:tcPr>
            <w:tcW w:w="2689" w:type="dxa"/>
          </w:tcPr>
          <w:p w14:paraId="5B1ADF27" w14:textId="77777777" w:rsidR="00404AE1" w:rsidRDefault="00404AE1" w:rsidP="00F643EA">
            <w:pPr>
              <w:spacing w:line="240" w:lineRule="auto"/>
              <w:rPr>
                <w:b/>
              </w:rPr>
            </w:pPr>
            <w:r>
              <w:rPr>
                <w:b/>
              </w:rPr>
              <w:t>Aktarım Amacı</w:t>
            </w:r>
          </w:p>
        </w:tc>
        <w:tc>
          <w:tcPr>
            <w:tcW w:w="7767" w:type="dxa"/>
          </w:tcPr>
          <w:p w14:paraId="30EFBB61" w14:textId="77777777" w:rsidR="00404AE1" w:rsidRPr="00E60341" w:rsidRDefault="00404AE1" w:rsidP="00F643EA">
            <w:pPr>
              <w:spacing w:line="240" w:lineRule="auto"/>
              <w:rPr>
                <w:bCs/>
              </w:rPr>
            </w:pPr>
            <w:r w:rsidRPr="00C23E69">
              <w:rPr>
                <w:bCs/>
              </w:rPr>
              <w:t>İş sürekliliğinin sağlanması faaliyetlerinin yürütülmesi, iş faaliyetlerinin yürütülmesi, saklama ve arşiv faaliyetlerinin yürütülmesi</w:t>
            </w:r>
          </w:p>
        </w:tc>
      </w:tr>
    </w:tbl>
    <w:p w14:paraId="6E8B4E26" w14:textId="77777777" w:rsidR="00404AE1" w:rsidRDefault="00404AE1" w:rsidP="00404AE1">
      <w:pPr>
        <w:spacing w:before="120" w:after="120" w:line="240" w:lineRule="auto"/>
        <w:rPr>
          <w:rFonts w:eastAsia="Calibri"/>
          <w:bCs/>
        </w:rPr>
      </w:pPr>
    </w:p>
    <w:p w14:paraId="14C0CB60" w14:textId="3A771C3E" w:rsidR="00B1138D" w:rsidRPr="00446A2B" w:rsidRDefault="00B1138D" w:rsidP="002F6F52">
      <w:pPr>
        <w:pStyle w:val="Balk3"/>
        <w:rPr>
          <w:rFonts w:eastAsia="Calibri"/>
        </w:rPr>
      </w:pPr>
      <w:r>
        <w:rPr>
          <w:rFonts w:eastAsia="Calibri"/>
        </w:rPr>
        <w:t>4.3.</w:t>
      </w:r>
      <w:r w:rsidR="00883FCF">
        <w:rPr>
          <w:rFonts w:eastAsia="Calibri"/>
        </w:rPr>
        <w:t>10</w:t>
      </w:r>
      <w:r>
        <w:rPr>
          <w:rFonts w:eastAsia="Calibri"/>
        </w:rPr>
        <w:t>. Erkek Öğrenciler İçin Askerlik İşlemleri</w:t>
      </w:r>
    </w:p>
    <w:tbl>
      <w:tblPr>
        <w:tblStyle w:val="TabloKlavuzu"/>
        <w:tblW w:w="0" w:type="auto"/>
        <w:tblLook w:val="04A0" w:firstRow="1" w:lastRow="0" w:firstColumn="1" w:lastColumn="0" w:noHBand="0" w:noVBand="1"/>
      </w:tblPr>
      <w:tblGrid>
        <w:gridCol w:w="2689"/>
        <w:gridCol w:w="7767"/>
      </w:tblGrid>
      <w:tr w:rsidR="00B1138D" w14:paraId="3113DE7D" w14:textId="77777777" w:rsidTr="00F643EA">
        <w:tc>
          <w:tcPr>
            <w:tcW w:w="2689" w:type="dxa"/>
          </w:tcPr>
          <w:p w14:paraId="4346CE88" w14:textId="77777777" w:rsidR="00B1138D" w:rsidRDefault="00B1138D" w:rsidP="00F643EA">
            <w:pPr>
              <w:spacing w:line="240" w:lineRule="auto"/>
              <w:rPr>
                <w:b/>
              </w:rPr>
            </w:pPr>
            <w:r w:rsidRPr="00AB7B42">
              <w:rPr>
                <w:b/>
              </w:rPr>
              <w:t>İşlenecek Kişisel Veriler</w:t>
            </w:r>
          </w:p>
        </w:tc>
        <w:tc>
          <w:tcPr>
            <w:tcW w:w="7767" w:type="dxa"/>
          </w:tcPr>
          <w:p w14:paraId="0E6E1B24" w14:textId="77777777" w:rsidR="00B1138D" w:rsidRPr="00C758B0" w:rsidRDefault="00B1138D" w:rsidP="00F643EA">
            <w:pPr>
              <w:spacing w:line="240" w:lineRule="auto"/>
              <w:rPr>
                <w:bCs/>
              </w:rPr>
            </w:pPr>
            <w:r>
              <w:rPr>
                <w:bCs/>
              </w:rPr>
              <w:t>A</w:t>
            </w:r>
            <w:r w:rsidRPr="00676883">
              <w:rPr>
                <w:bCs/>
              </w:rPr>
              <w:t>dı soyadı,</w:t>
            </w:r>
            <w:r>
              <w:rPr>
                <w:bCs/>
              </w:rPr>
              <w:t xml:space="preserve"> doğum tarihi, baba adı, adres,</w:t>
            </w:r>
            <w:r w:rsidRPr="00676883">
              <w:rPr>
                <w:bCs/>
              </w:rPr>
              <w:t xml:space="preserve"> </w:t>
            </w:r>
            <w:r>
              <w:rPr>
                <w:bCs/>
              </w:rPr>
              <w:t xml:space="preserve">kimlik/pasaport numarası, </w:t>
            </w:r>
            <w:r w:rsidRPr="00676883">
              <w:rPr>
                <w:bCs/>
              </w:rPr>
              <w:t>fakülte/enstitü/YO/MYO/bölüm/program bilgisi,</w:t>
            </w:r>
            <w:r>
              <w:rPr>
                <w:bCs/>
              </w:rPr>
              <w:t xml:space="preserve"> anadal-</w:t>
            </w:r>
            <w:proofErr w:type="spellStart"/>
            <w:r>
              <w:rPr>
                <w:bCs/>
              </w:rPr>
              <w:t>yandal</w:t>
            </w:r>
            <w:proofErr w:type="spellEnd"/>
            <w:r>
              <w:rPr>
                <w:bCs/>
              </w:rPr>
              <w:t xml:space="preserve"> bilgisi, öğrenci numarası, detay durum, mezuniyet bilgisi, askerlik bilgisi</w:t>
            </w:r>
          </w:p>
        </w:tc>
      </w:tr>
      <w:tr w:rsidR="00B1138D" w14:paraId="4B6FC8D7" w14:textId="77777777" w:rsidTr="00F643EA">
        <w:tc>
          <w:tcPr>
            <w:tcW w:w="2689" w:type="dxa"/>
          </w:tcPr>
          <w:p w14:paraId="624B33E8" w14:textId="77777777" w:rsidR="00B1138D" w:rsidRDefault="00B1138D" w:rsidP="00F643EA">
            <w:pPr>
              <w:pStyle w:val="Default"/>
              <w:jc w:val="both"/>
              <w:rPr>
                <w:b/>
              </w:rPr>
            </w:pPr>
            <w:r w:rsidRPr="00AB7B42">
              <w:rPr>
                <w:b/>
              </w:rPr>
              <w:t>İşlenme Amaçları</w:t>
            </w:r>
          </w:p>
        </w:tc>
        <w:tc>
          <w:tcPr>
            <w:tcW w:w="7767" w:type="dxa"/>
          </w:tcPr>
          <w:p w14:paraId="7A132498" w14:textId="77777777" w:rsidR="00B1138D" w:rsidRPr="004301B3" w:rsidRDefault="00B1138D" w:rsidP="00F643EA">
            <w:pPr>
              <w:pStyle w:val="Default"/>
              <w:jc w:val="both"/>
            </w:pPr>
            <w:r w:rsidRPr="00940E20">
              <w:t>Faaliyetlerin mevzuata uygun yürütülmesi</w:t>
            </w:r>
            <w:r>
              <w:t xml:space="preserve">, </w:t>
            </w:r>
            <w:r w:rsidRPr="00940E20">
              <w:t>hukuk işlerinin takibi ve yürütülmesi</w:t>
            </w:r>
            <w:r>
              <w:t xml:space="preserve">, </w:t>
            </w:r>
            <w:r w:rsidRPr="00940E20">
              <w:t>iş faaliyetlerinin yürütülmesi / denetimi</w:t>
            </w:r>
            <w:r>
              <w:t xml:space="preserve">, </w:t>
            </w:r>
            <w:r w:rsidRPr="00940E20">
              <w:t>iş sürekliliğinin sağlanması faaliyetlerinin</w:t>
            </w:r>
            <w:r>
              <w:t xml:space="preserve"> </w:t>
            </w:r>
            <w:r w:rsidRPr="00940E20">
              <w:t>yürütülmesi</w:t>
            </w:r>
            <w:r>
              <w:t xml:space="preserve">, </w:t>
            </w:r>
            <w:r w:rsidRPr="00940E20">
              <w:t>öğrenci ilişkileri yönetimi süreçlerinin</w:t>
            </w:r>
            <w:r>
              <w:t xml:space="preserve"> </w:t>
            </w:r>
            <w:r w:rsidRPr="00940E20">
              <w:t>yürütülmesi</w:t>
            </w:r>
            <w:r>
              <w:t xml:space="preserve">, </w:t>
            </w:r>
            <w:r w:rsidRPr="00940E20">
              <w:t>saklama ve arşiv faaliyetlerinin yürütülmesi</w:t>
            </w:r>
            <w:r>
              <w:t xml:space="preserve">, </w:t>
            </w:r>
            <w:r w:rsidRPr="00940E20">
              <w:t>yetkili kişi, kurum ve kuruluşlara bilgi</w:t>
            </w:r>
            <w:r>
              <w:t xml:space="preserve"> </w:t>
            </w:r>
            <w:r w:rsidRPr="00940E20">
              <w:t>verilmesi</w:t>
            </w:r>
          </w:p>
        </w:tc>
      </w:tr>
      <w:tr w:rsidR="00B1138D" w14:paraId="59259C50" w14:textId="77777777" w:rsidTr="00F643EA">
        <w:tc>
          <w:tcPr>
            <w:tcW w:w="2689" w:type="dxa"/>
          </w:tcPr>
          <w:p w14:paraId="1A78B00E" w14:textId="77777777" w:rsidR="00B1138D" w:rsidRDefault="00B1138D" w:rsidP="00F643EA">
            <w:pPr>
              <w:spacing w:line="240" w:lineRule="auto"/>
              <w:rPr>
                <w:b/>
              </w:rPr>
            </w:pPr>
            <w:r>
              <w:rPr>
                <w:b/>
              </w:rPr>
              <w:t>Toplanma Yöntemleri</w:t>
            </w:r>
          </w:p>
        </w:tc>
        <w:tc>
          <w:tcPr>
            <w:tcW w:w="7767" w:type="dxa"/>
          </w:tcPr>
          <w:p w14:paraId="2306DBA9" w14:textId="77777777" w:rsidR="00B1138D" w:rsidRPr="004301B3" w:rsidRDefault="00B1138D" w:rsidP="00F643EA">
            <w:pPr>
              <w:spacing w:line="240" w:lineRule="auto"/>
              <w:rPr>
                <w:bCs/>
              </w:rPr>
            </w:pPr>
            <w:r>
              <w:rPr>
                <w:bCs/>
              </w:rPr>
              <w:t>Kurum kaynakları</w:t>
            </w:r>
            <w:r w:rsidRPr="00D62866">
              <w:rPr>
                <w:bCs/>
              </w:rPr>
              <w:t xml:space="preserve"> </w:t>
            </w:r>
            <w:r>
              <w:rPr>
                <w:bCs/>
              </w:rPr>
              <w:t>veya ilgili kişi aracılığıyla dijital veya fiziksel olarak toplanmaktadır. Bazı durumlarda MSB aracılığıyla elde edilmektedir.</w:t>
            </w:r>
          </w:p>
        </w:tc>
      </w:tr>
      <w:tr w:rsidR="00B1138D" w14:paraId="4E23F268" w14:textId="77777777" w:rsidTr="00F643EA">
        <w:tc>
          <w:tcPr>
            <w:tcW w:w="2689" w:type="dxa"/>
          </w:tcPr>
          <w:p w14:paraId="12EA9291" w14:textId="77777777" w:rsidR="00B1138D" w:rsidRDefault="00B1138D" w:rsidP="00F643EA">
            <w:pPr>
              <w:spacing w:line="240" w:lineRule="auto"/>
              <w:rPr>
                <w:b/>
              </w:rPr>
            </w:pPr>
            <w:r w:rsidRPr="00EC45DD">
              <w:rPr>
                <w:b/>
                <w:bCs/>
              </w:rPr>
              <w:t>Hukuki Sebepler</w:t>
            </w:r>
          </w:p>
        </w:tc>
        <w:tc>
          <w:tcPr>
            <w:tcW w:w="7767" w:type="dxa"/>
          </w:tcPr>
          <w:p w14:paraId="4C056E8F" w14:textId="77777777" w:rsidR="00B1138D" w:rsidRDefault="00B1138D" w:rsidP="00F643EA">
            <w:pPr>
              <w:spacing w:line="240" w:lineRule="auto"/>
            </w:pPr>
            <w:r w:rsidRPr="00B452AA">
              <w:t>m. 5/</w:t>
            </w:r>
            <w:proofErr w:type="gramStart"/>
            <w:r w:rsidRPr="00B452AA">
              <w:t>2 a</w:t>
            </w:r>
            <w:proofErr w:type="gramEnd"/>
            <w:r w:rsidRPr="00B452AA">
              <w:t>) Kanunlarda açıkça öngörülmesi</w:t>
            </w:r>
            <w:r>
              <w:t>.</w:t>
            </w:r>
          </w:p>
          <w:p w14:paraId="076F5266" w14:textId="77777777" w:rsidR="00B1138D" w:rsidRDefault="00B1138D" w:rsidP="00F643EA">
            <w:pPr>
              <w:spacing w:line="240" w:lineRule="auto"/>
            </w:pPr>
            <w:r w:rsidRPr="00787F04">
              <w:t>m. 5/2 ç) Veri sorumlusunun hukuki yükümlülüğünü yerine getirebilmesi için zorunlu olması</w:t>
            </w:r>
          </w:p>
          <w:p w14:paraId="54B8BC7D" w14:textId="77777777" w:rsidR="00B1138D" w:rsidRPr="00934FF8" w:rsidRDefault="00B1138D" w:rsidP="00F643EA">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B1138D" w14:paraId="7FDE6048" w14:textId="77777777" w:rsidTr="00F643EA">
        <w:tc>
          <w:tcPr>
            <w:tcW w:w="2689" w:type="dxa"/>
          </w:tcPr>
          <w:p w14:paraId="5417684E" w14:textId="77777777" w:rsidR="00B1138D" w:rsidRDefault="00B1138D" w:rsidP="00F643EA">
            <w:pPr>
              <w:spacing w:line="240" w:lineRule="auto"/>
              <w:rPr>
                <w:b/>
              </w:rPr>
            </w:pPr>
            <w:r>
              <w:rPr>
                <w:b/>
              </w:rPr>
              <w:t>Aktarılan Yer</w:t>
            </w:r>
          </w:p>
        </w:tc>
        <w:tc>
          <w:tcPr>
            <w:tcW w:w="7767" w:type="dxa"/>
          </w:tcPr>
          <w:p w14:paraId="21096117" w14:textId="77777777" w:rsidR="00B1138D" w:rsidRPr="00C758B0" w:rsidRDefault="00B1138D" w:rsidP="00F643EA">
            <w:pPr>
              <w:spacing w:line="240" w:lineRule="auto"/>
              <w:rPr>
                <w:bCs/>
              </w:rPr>
            </w:pPr>
            <w:r>
              <w:rPr>
                <w:bCs/>
              </w:rPr>
              <w:t>Yetkili kamu kurum veya kuruluşları (MSB)</w:t>
            </w:r>
          </w:p>
        </w:tc>
      </w:tr>
      <w:tr w:rsidR="00B1138D" w14:paraId="1427EADF" w14:textId="77777777" w:rsidTr="00F643EA">
        <w:tc>
          <w:tcPr>
            <w:tcW w:w="2689" w:type="dxa"/>
          </w:tcPr>
          <w:p w14:paraId="11209B73" w14:textId="77777777" w:rsidR="00B1138D" w:rsidRDefault="00B1138D" w:rsidP="00F643EA">
            <w:pPr>
              <w:spacing w:line="240" w:lineRule="auto"/>
              <w:rPr>
                <w:b/>
              </w:rPr>
            </w:pPr>
            <w:r>
              <w:rPr>
                <w:b/>
              </w:rPr>
              <w:t>Aktarılan Veriler</w:t>
            </w:r>
          </w:p>
        </w:tc>
        <w:tc>
          <w:tcPr>
            <w:tcW w:w="7767" w:type="dxa"/>
          </w:tcPr>
          <w:p w14:paraId="2AF856D5" w14:textId="77777777" w:rsidR="00B1138D" w:rsidRDefault="00B1138D" w:rsidP="00F643EA">
            <w:pPr>
              <w:spacing w:line="240" w:lineRule="auto"/>
              <w:rPr>
                <w:bCs/>
              </w:rPr>
            </w:pPr>
            <w:r>
              <w:rPr>
                <w:bCs/>
              </w:rPr>
              <w:t>Faaliyette işlenen bilgilerin tümü</w:t>
            </w:r>
          </w:p>
        </w:tc>
      </w:tr>
      <w:tr w:rsidR="00B1138D" w14:paraId="14BF39CC" w14:textId="77777777" w:rsidTr="00F643EA">
        <w:tc>
          <w:tcPr>
            <w:tcW w:w="2689" w:type="dxa"/>
          </w:tcPr>
          <w:p w14:paraId="5A6A170C" w14:textId="77777777" w:rsidR="00B1138D" w:rsidRDefault="00B1138D" w:rsidP="00F643EA">
            <w:pPr>
              <w:spacing w:line="240" w:lineRule="auto"/>
              <w:rPr>
                <w:b/>
              </w:rPr>
            </w:pPr>
            <w:r>
              <w:rPr>
                <w:b/>
              </w:rPr>
              <w:t>Aktarım Amacı</w:t>
            </w:r>
          </w:p>
        </w:tc>
        <w:tc>
          <w:tcPr>
            <w:tcW w:w="7767" w:type="dxa"/>
          </w:tcPr>
          <w:p w14:paraId="3302FD61" w14:textId="77777777" w:rsidR="00B1138D" w:rsidRDefault="00B1138D" w:rsidP="00F643EA">
            <w:pPr>
              <w:spacing w:line="240" w:lineRule="auto"/>
              <w:rPr>
                <w:b/>
              </w:rPr>
            </w:pPr>
            <w:r>
              <w:rPr>
                <w:bCs/>
              </w:rPr>
              <w:t>Yetkili kişi kurum veya kuruluşlara bilgi verilmesi</w:t>
            </w:r>
          </w:p>
        </w:tc>
      </w:tr>
      <w:tr w:rsidR="00B1138D" w14:paraId="3118E684" w14:textId="77777777" w:rsidTr="00F643EA">
        <w:tc>
          <w:tcPr>
            <w:tcW w:w="2689" w:type="dxa"/>
          </w:tcPr>
          <w:p w14:paraId="07190C7F" w14:textId="77777777" w:rsidR="00B1138D" w:rsidRDefault="00B1138D" w:rsidP="00F643EA">
            <w:pPr>
              <w:spacing w:line="240" w:lineRule="auto"/>
              <w:rPr>
                <w:b/>
              </w:rPr>
            </w:pPr>
            <w:r>
              <w:rPr>
                <w:b/>
              </w:rPr>
              <w:t>Aktarılan Yer</w:t>
            </w:r>
          </w:p>
        </w:tc>
        <w:tc>
          <w:tcPr>
            <w:tcW w:w="7767" w:type="dxa"/>
          </w:tcPr>
          <w:p w14:paraId="67011F41" w14:textId="77777777" w:rsidR="00B1138D" w:rsidRPr="00E24D8E" w:rsidRDefault="00B1138D" w:rsidP="00F643EA">
            <w:pPr>
              <w:spacing w:line="240" w:lineRule="auto"/>
              <w:rPr>
                <w:bCs/>
              </w:rPr>
            </w:pPr>
            <w:r w:rsidRPr="00E24D8E">
              <w:rPr>
                <w:bCs/>
              </w:rPr>
              <w:t xml:space="preserve">OBYS (Hizmet desteği alınması sebebiyle </w:t>
            </w:r>
            <w:proofErr w:type="spellStart"/>
            <w:r w:rsidRPr="00E24D8E">
              <w:rPr>
                <w:bCs/>
              </w:rPr>
              <w:t>Ünipa</w:t>
            </w:r>
            <w:proofErr w:type="spellEnd"/>
            <w:r w:rsidRPr="00E24D8E">
              <w:rPr>
                <w:bCs/>
              </w:rPr>
              <w:t>)</w:t>
            </w:r>
            <w:r>
              <w:rPr>
                <w:bCs/>
              </w:rPr>
              <w:t>, EBYS (Resmi yazışma halinde)</w:t>
            </w:r>
          </w:p>
        </w:tc>
      </w:tr>
      <w:tr w:rsidR="00B1138D" w14:paraId="46EE9083" w14:textId="77777777" w:rsidTr="00F643EA">
        <w:tc>
          <w:tcPr>
            <w:tcW w:w="2689" w:type="dxa"/>
          </w:tcPr>
          <w:p w14:paraId="235030FE" w14:textId="77777777" w:rsidR="00B1138D" w:rsidRDefault="00B1138D" w:rsidP="00F643EA">
            <w:pPr>
              <w:spacing w:line="240" w:lineRule="auto"/>
              <w:rPr>
                <w:b/>
              </w:rPr>
            </w:pPr>
            <w:r>
              <w:rPr>
                <w:b/>
              </w:rPr>
              <w:t>Aktarılan Veriler</w:t>
            </w:r>
          </w:p>
        </w:tc>
        <w:tc>
          <w:tcPr>
            <w:tcW w:w="7767" w:type="dxa"/>
          </w:tcPr>
          <w:p w14:paraId="56744E59" w14:textId="77777777" w:rsidR="00B1138D" w:rsidRPr="00E24D8E" w:rsidRDefault="00B1138D" w:rsidP="00F643EA">
            <w:pPr>
              <w:spacing w:line="240" w:lineRule="auto"/>
              <w:rPr>
                <w:bCs/>
              </w:rPr>
            </w:pPr>
            <w:r>
              <w:rPr>
                <w:bCs/>
              </w:rPr>
              <w:t>Faaliyette işlenen bilgilerin tümü</w:t>
            </w:r>
          </w:p>
        </w:tc>
      </w:tr>
      <w:tr w:rsidR="00B1138D" w14:paraId="7F0F7670" w14:textId="77777777" w:rsidTr="00F643EA">
        <w:tc>
          <w:tcPr>
            <w:tcW w:w="2689" w:type="dxa"/>
          </w:tcPr>
          <w:p w14:paraId="492AC5CF" w14:textId="77777777" w:rsidR="00B1138D" w:rsidRDefault="00B1138D" w:rsidP="00F643EA">
            <w:pPr>
              <w:spacing w:line="240" w:lineRule="auto"/>
              <w:rPr>
                <w:b/>
              </w:rPr>
            </w:pPr>
            <w:r>
              <w:rPr>
                <w:b/>
              </w:rPr>
              <w:t>Aktarım Amacı</w:t>
            </w:r>
          </w:p>
        </w:tc>
        <w:tc>
          <w:tcPr>
            <w:tcW w:w="7767" w:type="dxa"/>
          </w:tcPr>
          <w:p w14:paraId="08F37656" w14:textId="77777777" w:rsidR="00B1138D" w:rsidRPr="00E60341" w:rsidRDefault="00B1138D" w:rsidP="00F643EA">
            <w:pPr>
              <w:spacing w:line="240" w:lineRule="auto"/>
              <w:rPr>
                <w:bCs/>
              </w:rPr>
            </w:pPr>
            <w:r w:rsidRPr="00C23E69">
              <w:rPr>
                <w:bCs/>
              </w:rPr>
              <w:t>İş sürekliliğinin sağlanması faaliyetlerinin yürütülmesi, iş faaliyetlerinin yürütülmesi, saklama ve arşiv faaliyetlerinin yürütülmesi</w:t>
            </w:r>
          </w:p>
        </w:tc>
      </w:tr>
    </w:tbl>
    <w:p w14:paraId="6575410B" w14:textId="77777777" w:rsidR="00883FCF" w:rsidRDefault="00883FCF" w:rsidP="00883FCF">
      <w:pPr>
        <w:spacing w:before="120" w:after="120" w:line="240" w:lineRule="auto"/>
        <w:rPr>
          <w:rFonts w:eastAsia="Calibri"/>
          <w:b/>
        </w:rPr>
      </w:pPr>
    </w:p>
    <w:p w14:paraId="7EDCF4DA" w14:textId="7FD89177" w:rsidR="00B40514" w:rsidRDefault="00883FCF" w:rsidP="002F6F52">
      <w:pPr>
        <w:pStyle w:val="Balk3"/>
        <w:rPr>
          <w:rFonts w:eastAsia="Calibri"/>
        </w:rPr>
      </w:pPr>
      <w:r>
        <w:rPr>
          <w:rFonts w:eastAsia="Calibri"/>
        </w:rPr>
        <w:t>4.3.11. Log Kayıtlarının Tutulması İşlemleri</w:t>
      </w:r>
    </w:p>
    <w:tbl>
      <w:tblPr>
        <w:tblStyle w:val="TabloKlavuzu"/>
        <w:tblW w:w="0" w:type="auto"/>
        <w:tblLook w:val="04A0" w:firstRow="1" w:lastRow="0" w:firstColumn="1" w:lastColumn="0" w:noHBand="0" w:noVBand="1"/>
      </w:tblPr>
      <w:tblGrid>
        <w:gridCol w:w="2689"/>
        <w:gridCol w:w="7767"/>
      </w:tblGrid>
      <w:tr w:rsidR="00883FCF" w14:paraId="3D7C823D" w14:textId="77777777" w:rsidTr="00F643EA">
        <w:tc>
          <w:tcPr>
            <w:tcW w:w="2689" w:type="dxa"/>
          </w:tcPr>
          <w:p w14:paraId="476A792A" w14:textId="77777777" w:rsidR="00883FCF" w:rsidRDefault="00883FCF" w:rsidP="00F643EA">
            <w:pPr>
              <w:spacing w:line="240" w:lineRule="auto"/>
              <w:rPr>
                <w:b/>
              </w:rPr>
            </w:pPr>
            <w:r w:rsidRPr="00AB7B42">
              <w:rPr>
                <w:b/>
              </w:rPr>
              <w:t>İşlenecek Kişisel Veriler</w:t>
            </w:r>
          </w:p>
        </w:tc>
        <w:tc>
          <w:tcPr>
            <w:tcW w:w="7767" w:type="dxa"/>
          </w:tcPr>
          <w:p w14:paraId="5AB71A65" w14:textId="77777777" w:rsidR="00883FCF" w:rsidRPr="00C758B0" w:rsidRDefault="00883FCF" w:rsidP="00F643EA">
            <w:pPr>
              <w:spacing w:line="240" w:lineRule="auto"/>
              <w:rPr>
                <w:bCs/>
              </w:rPr>
            </w:pPr>
            <w:r w:rsidRPr="000029A5">
              <w:rPr>
                <w:bCs/>
              </w:rPr>
              <w:t>OBYS kullanıcı adı, işlem hareketleri</w:t>
            </w:r>
          </w:p>
        </w:tc>
      </w:tr>
      <w:tr w:rsidR="00883FCF" w14:paraId="5A281E43" w14:textId="77777777" w:rsidTr="00F643EA">
        <w:tc>
          <w:tcPr>
            <w:tcW w:w="2689" w:type="dxa"/>
          </w:tcPr>
          <w:p w14:paraId="6C9D2710" w14:textId="77777777" w:rsidR="00883FCF" w:rsidRPr="00196DB6" w:rsidRDefault="00883FCF" w:rsidP="00F643EA">
            <w:pPr>
              <w:pStyle w:val="Default"/>
              <w:jc w:val="both"/>
              <w:rPr>
                <w:b/>
              </w:rPr>
            </w:pPr>
            <w:r w:rsidRPr="00196DB6">
              <w:rPr>
                <w:b/>
              </w:rPr>
              <w:t>İşlenme Amaçları</w:t>
            </w:r>
          </w:p>
        </w:tc>
        <w:tc>
          <w:tcPr>
            <w:tcW w:w="7767" w:type="dxa"/>
          </w:tcPr>
          <w:p w14:paraId="63F086E6" w14:textId="77777777" w:rsidR="00883FCF" w:rsidRDefault="00883FCF" w:rsidP="00F643EA">
            <w:pPr>
              <w:pStyle w:val="Default"/>
            </w:pPr>
            <w:r>
              <w:t xml:space="preserve">Bilgi Güvenliği Süreçlerinin Yürütülmesi </w:t>
            </w:r>
          </w:p>
          <w:p w14:paraId="1D740996" w14:textId="77777777" w:rsidR="00883FCF" w:rsidRDefault="00883FCF" w:rsidP="00F643EA">
            <w:pPr>
              <w:pStyle w:val="Default"/>
            </w:pPr>
            <w:r>
              <w:t xml:space="preserve">Denetim / Etik Faaliyetlerinin Yürütülmesi </w:t>
            </w:r>
          </w:p>
          <w:p w14:paraId="07A085C7" w14:textId="77777777" w:rsidR="00883FCF" w:rsidRDefault="00883FCF" w:rsidP="00F643EA">
            <w:pPr>
              <w:pStyle w:val="Default"/>
            </w:pPr>
            <w:r>
              <w:t>Erişim Faaliyetlerinin Yürütülmesi</w:t>
            </w:r>
          </w:p>
          <w:p w14:paraId="3438E54E" w14:textId="77777777" w:rsidR="00883FCF" w:rsidRDefault="00883FCF" w:rsidP="00F643EA">
            <w:pPr>
              <w:pStyle w:val="Default"/>
            </w:pPr>
            <w:r>
              <w:t>Faaliyetlerin Mevzuata Uygun Yürütülmesi</w:t>
            </w:r>
          </w:p>
          <w:p w14:paraId="05C1BC27" w14:textId="77777777" w:rsidR="00883FCF" w:rsidRDefault="00883FCF" w:rsidP="00F643EA">
            <w:pPr>
              <w:pStyle w:val="Default"/>
            </w:pPr>
            <w:r>
              <w:t>İş Faaliyetlerinin Yürütülmesi / Denetimi</w:t>
            </w:r>
          </w:p>
          <w:p w14:paraId="745BDD56" w14:textId="77777777" w:rsidR="00883FCF" w:rsidRDefault="00883FCF" w:rsidP="00F643EA">
            <w:pPr>
              <w:pStyle w:val="Default"/>
            </w:pPr>
            <w:r>
              <w:t xml:space="preserve">Saklama </w:t>
            </w:r>
            <w:proofErr w:type="gramStart"/>
            <w:r>
              <w:t>Ve</w:t>
            </w:r>
            <w:proofErr w:type="gramEnd"/>
            <w:r>
              <w:t xml:space="preserve"> Arşiv Faaliyetlerinin Yürütülmesi</w:t>
            </w:r>
          </w:p>
          <w:p w14:paraId="03471CCA" w14:textId="77777777" w:rsidR="00883FCF" w:rsidRPr="004301B3" w:rsidRDefault="00883FCF" w:rsidP="00F643EA">
            <w:pPr>
              <w:pStyle w:val="Default"/>
            </w:pPr>
            <w:r>
              <w:t>Veri Sorumlusu Operasyonlarının Güvenliğinin Temini</w:t>
            </w:r>
          </w:p>
        </w:tc>
      </w:tr>
      <w:tr w:rsidR="00883FCF" w14:paraId="084CBA5B" w14:textId="77777777" w:rsidTr="00F643EA">
        <w:tc>
          <w:tcPr>
            <w:tcW w:w="2689" w:type="dxa"/>
          </w:tcPr>
          <w:p w14:paraId="501DE8FA" w14:textId="77777777" w:rsidR="00883FCF" w:rsidRPr="00196DB6" w:rsidRDefault="00883FCF" w:rsidP="00F643EA">
            <w:pPr>
              <w:spacing w:line="240" w:lineRule="auto"/>
              <w:rPr>
                <w:b/>
              </w:rPr>
            </w:pPr>
            <w:r w:rsidRPr="00196DB6">
              <w:rPr>
                <w:b/>
              </w:rPr>
              <w:t>Toplanma Yöntemleri</w:t>
            </w:r>
          </w:p>
        </w:tc>
        <w:tc>
          <w:tcPr>
            <w:tcW w:w="7767" w:type="dxa"/>
          </w:tcPr>
          <w:p w14:paraId="267F9A3C" w14:textId="77777777" w:rsidR="00883FCF" w:rsidRPr="004301B3" w:rsidRDefault="00883FCF" w:rsidP="00F643EA">
            <w:pPr>
              <w:spacing w:line="240" w:lineRule="auto"/>
              <w:rPr>
                <w:bCs/>
              </w:rPr>
            </w:pPr>
            <w:r>
              <w:rPr>
                <w:bCs/>
              </w:rPr>
              <w:t xml:space="preserve">OBYS </w:t>
            </w:r>
            <w:r w:rsidRPr="007D75F3">
              <w:rPr>
                <w:bCs/>
              </w:rPr>
              <w:t xml:space="preserve">aracılığıyla </w:t>
            </w:r>
            <w:r>
              <w:rPr>
                <w:bCs/>
              </w:rPr>
              <w:t>dijital yollarla elde edilmektedir.</w:t>
            </w:r>
          </w:p>
        </w:tc>
      </w:tr>
      <w:tr w:rsidR="00883FCF" w14:paraId="32457C4B" w14:textId="77777777" w:rsidTr="00F643EA">
        <w:tc>
          <w:tcPr>
            <w:tcW w:w="2689" w:type="dxa"/>
          </w:tcPr>
          <w:p w14:paraId="0295DE46" w14:textId="77777777" w:rsidR="00883FCF" w:rsidRPr="00196DB6" w:rsidRDefault="00883FCF" w:rsidP="00F643EA">
            <w:pPr>
              <w:spacing w:line="240" w:lineRule="auto"/>
              <w:rPr>
                <w:b/>
              </w:rPr>
            </w:pPr>
            <w:r w:rsidRPr="00196DB6">
              <w:rPr>
                <w:b/>
                <w:bCs/>
              </w:rPr>
              <w:t>Hukuki Sebepler</w:t>
            </w:r>
          </w:p>
        </w:tc>
        <w:tc>
          <w:tcPr>
            <w:tcW w:w="7767" w:type="dxa"/>
          </w:tcPr>
          <w:p w14:paraId="4A7CD329" w14:textId="77777777" w:rsidR="00883FCF" w:rsidRDefault="00883FCF" w:rsidP="00F643EA">
            <w:pPr>
              <w:autoSpaceDE w:val="0"/>
              <w:autoSpaceDN w:val="0"/>
              <w:adjustRightInd w:val="0"/>
              <w:spacing w:line="240" w:lineRule="auto"/>
              <w:jc w:val="left"/>
              <w:rPr>
                <w:color w:val="000000"/>
              </w:rPr>
            </w:pPr>
            <w:r>
              <w:rPr>
                <w:color w:val="000000"/>
              </w:rPr>
              <w:t>m. 5/</w:t>
            </w:r>
            <w:proofErr w:type="gramStart"/>
            <w:r>
              <w:rPr>
                <w:color w:val="000000"/>
              </w:rPr>
              <w:t>2 a</w:t>
            </w:r>
            <w:proofErr w:type="gramEnd"/>
            <w:r>
              <w:rPr>
                <w:color w:val="000000"/>
              </w:rPr>
              <w:t>) Kanunlarda açıkça öngörülmesi.</w:t>
            </w:r>
          </w:p>
          <w:p w14:paraId="31BD9A6C" w14:textId="77777777" w:rsidR="00883FCF" w:rsidRPr="00CE7B18" w:rsidRDefault="00883FCF" w:rsidP="00F643EA">
            <w:pPr>
              <w:spacing w:line="240" w:lineRule="auto"/>
            </w:pPr>
            <w:r w:rsidRPr="00787F04">
              <w:t>m. 5/2 ç) Veri sorumlusunun hukuki yükümlülüğünü yerine getirebilmesi için zorunlu olması</w:t>
            </w:r>
            <w:r>
              <w:t>.</w:t>
            </w:r>
          </w:p>
          <w:p w14:paraId="51D9F980" w14:textId="77777777" w:rsidR="00883FCF" w:rsidRPr="00AA4B42" w:rsidRDefault="00883FCF" w:rsidP="00F643EA">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883FCF" w14:paraId="4FFD4376" w14:textId="77777777" w:rsidTr="00F643EA">
        <w:tc>
          <w:tcPr>
            <w:tcW w:w="2689" w:type="dxa"/>
          </w:tcPr>
          <w:p w14:paraId="2EBE0617" w14:textId="77777777" w:rsidR="00883FCF" w:rsidRPr="00196DB6" w:rsidRDefault="00883FCF" w:rsidP="00F643EA">
            <w:pPr>
              <w:spacing w:line="240" w:lineRule="auto"/>
              <w:rPr>
                <w:b/>
                <w:bCs/>
              </w:rPr>
            </w:pPr>
            <w:r w:rsidRPr="00196DB6">
              <w:rPr>
                <w:b/>
                <w:bCs/>
              </w:rPr>
              <w:t>Aktarım Detayları</w:t>
            </w:r>
          </w:p>
        </w:tc>
        <w:tc>
          <w:tcPr>
            <w:tcW w:w="7767" w:type="dxa"/>
          </w:tcPr>
          <w:p w14:paraId="4AFC66B6" w14:textId="77777777" w:rsidR="00883FCF" w:rsidRPr="00196DB6" w:rsidRDefault="00883FCF" w:rsidP="00F643EA">
            <w:pPr>
              <w:spacing w:line="240" w:lineRule="auto"/>
            </w:pPr>
            <w:r w:rsidRPr="00E23BAC">
              <w:t>OBYS</w:t>
            </w:r>
            <w:r>
              <w:t xml:space="preserve"> </w:t>
            </w:r>
            <w:r w:rsidRPr="00E23BAC">
              <w:t>hizmet sağlayıcı</w:t>
            </w:r>
            <w:r>
              <w:t>sına</w:t>
            </w:r>
            <w:r w:rsidRPr="00E23BAC">
              <w:t xml:space="preserve"> saklama ve arşiv faaliyetlerinin yürütülmesi ile iş sürekliliğinin sağlanması amacıyla aktarım gerçekleştirilmektedir.</w:t>
            </w:r>
          </w:p>
        </w:tc>
      </w:tr>
      <w:tr w:rsidR="00883FCF" w14:paraId="41837394" w14:textId="77777777" w:rsidTr="00F643EA">
        <w:tc>
          <w:tcPr>
            <w:tcW w:w="2689" w:type="dxa"/>
          </w:tcPr>
          <w:p w14:paraId="4211DC8F" w14:textId="77777777" w:rsidR="00883FCF" w:rsidRPr="00196DB6" w:rsidRDefault="00883FCF" w:rsidP="00F643EA">
            <w:pPr>
              <w:spacing w:line="240" w:lineRule="auto"/>
              <w:rPr>
                <w:b/>
                <w:bCs/>
              </w:rPr>
            </w:pPr>
            <w:r w:rsidRPr="00196DB6">
              <w:rPr>
                <w:b/>
                <w:bCs/>
              </w:rPr>
              <w:t>Aktarım Detayları</w:t>
            </w:r>
          </w:p>
        </w:tc>
        <w:tc>
          <w:tcPr>
            <w:tcW w:w="7767" w:type="dxa"/>
          </w:tcPr>
          <w:p w14:paraId="424739DC" w14:textId="77777777" w:rsidR="00883FCF" w:rsidRPr="00E23BAC" w:rsidRDefault="00883FCF" w:rsidP="00F643EA">
            <w:pPr>
              <w:spacing w:line="240" w:lineRule="auto"/>
            </w:pPr>
            <w:r w:rsidRPr="00E041F5">
              <w:t>Herhangi bir vakada kurumun taleplerinin karşılanması ve yasal yükümlülüklerin yerine getirilmesi</w:t>
            </w:r>
            <w:r>
              <w:t xml:space="preserve"> amacıyla yetkili kamu kurum veya kuruluşlarıyla paylaşılmaktadır.</w:t>
            </w:r>
          </w:p>
        </w:tc>
      </w:tr>
    </w:tbl>
    <w:p w14:paraId="1DC55403" w14:textId="5ECA1E65" w:rsidR="00F736F5" w:rsidRDefault="00F736F5" w:rsidP="002F6F52">
      <w:pPr>
        <w:pStyle w:val="Balk3"/>
        <w:rPr>
          <w:rFonts w:eastAsia="Calibri"/>
        </w:rPr>
      </w:pPr>
      <w:r>
        <w:rPr>
          <w:rFonts w:eastAsia="Calibri"/>
        </w:rPr>
        <w:lastRenderedPageBreak/>
        <w:t>4.3.1</w:t>
      </w:r>
      <w:r w:rsidR="00A13250">
        <w:rPr>
          <w:rFonts w:eastAsia="Calibri"/>
        </w:rPr>
        <w:t>2</w:t>
      </w:r>
      <w:r>
        <w:rPr>
          <w:rFonts w:eastAsia="Calibri"/>
        </w:rPr>
        <w:t xml:space="preserve">. </w:t>
      </w:r>
      <w:r w:rsidR="00A13250">
        <w:rPr>
          <w:rFonts w:eastAsia="Calibri"/>
        </w:rPr>
        <w:t>Kamera</w:t>
      </w:r>
      <w:r>
        <w:rPr>
          <w:rFonts w:eastAsia="Calibri"/>
        </w:rPr>
        <w:t xml:space="preserve"> Kayıtlarının Tutulması İşlemleri</w:t>
      </w:r>
    </w:p>
    <w:tbl>
      <w:tblPr>
        <w:tblStyle w:val="TabloKlavuzu"/>
        <w:tblW w:w="0" w:type="auto"/>
        <w:tblLook w:val="04A0" w:firstRow="1" w:lastRow="0" w:firstColumn="1" w:lastColumn="0" w:noHBand="0" w:noVBand="1"/>
      </w:tblPr>
      <w:tblGrid>
        <w:gridCol w:w="2689"/>
        <w:gridCol w:w="7767"/>
      </w:tblGrid>
      <w:tr w:rsidR="0083637A" w14:paraId="4ED17452" w14:textId="77777777" w:rsidTr="00F643EA">
        <w:tc>
          <w:tcPr>
            <w:tcW w:w="2689" w:type="dxa"/>
          </w:tcPr>
          <w:p w14:paraId="79D053E2" w14:textId="6EDF5A44" w:rsidR="0083637A" w:rsidRDefault="0083637A" w:rsidP="00F643EA">
            <w:pPr>
              <w:spacing w:line="240" w:lineRule="auto"/>
              <w:rPr>
                <w:b/>
              </w:rPr>
            </w:pPr>
            <w:r w:rsidRPr="00AB7B42">
              <w:rPr>
                <w:b/>
              </w:rPr>
              <w:t>İşlenecek Kişisel Veriler</w:t>
            </w:r>
            <w:r w:rsidR="0030406B">
              <w:rPr>
                <w:b/>
              </w:rPr>
              <w:t>*</w:t>
            </w:r>
          </w:p>
        </w:tc>
        <w:tc>
          <w:tcPr>
            <w:tcW w:w="7767" w:type="dxa"/>
          </w:tcPr>
          <w:p w14:paraId="482F04A1" w14:textId="7D4583D4" w:rsidR="0083637A" w:rsidRPr="00C758B0" w:rsidRDefault="0083637A" w:rsidP="00F643EA">
            <w:pPr>
              <w:spacing w:line="240" w:lineRule="auto"/>
              <w:rPr>
                <w:bCs/>
              </w:rPr>
            </w:pPr>
            <w:r>
              <w:rPr>
                <w:bCs/>
              </w:rPr>
              <w:t>Görüntü bilgisi</w:t>
            </w:r>
          </w:p>
        </w:tc>
      </w:tr>
      <w:tr w:rsidR="0083637A" w14:paraId="658B1376" w14:textId="77777777" w:rsidTr="00F643EA">
        <w:tc>
          <w:tcPr>
            <w:tcW w:w="2689" w:type="dxa"/>
          </w:tcPr>
          <w:p w14:paraId="546853D7" w14:textId="77777777" w:rsidR="0083637A" w:rsidRDefault="0083637A" w:rsidP="00F643EA">
            <w:pPr>
              <w:pStyle w:val="Default"/>
              <w:jc w:val="both"/>
              <w:rPr>
                <w:b/>
              </w:rPr>
            </w:pPr>
            <w:r w:rsidRPr="00AB7B42">
              <w:rPr>
                <w:b/>
              </w:rPr>
              <w:t>İşlenme Amaçları</w:t>
            </w:r>
          </w:p>
        </w:tc>
        <w:tc>
          <w:tcPr>
            <w:tcW w:w="7767" w:type="dxa"/>
          </w:tcPr>
          <w:p w14:paraId="41654815" w14:textId="44CD6753" w:rsidR="0083637A" w:rsidRPr="004301B3" w:rsidRDefault="0083637A" w:rsidP="00F643EA">
            <w:pPr>
              <w:pStyle w:val="Default"/>
              <w:jc w:val="both"/>
            </w:pPr>
            <w:r w:rsidRPr="00ED461B">
              <w:rPr>
                <w:color w:val="000000" w:themeColor="text1"/>
              </w:rPr>
              <w:t>G</w:t>
            </w:r>
            <w:r w:rsidRPr="007C3C9D">
              <w:rPr>
                <w:color w:val="000000" w:themeColor="text1"/>
              </w:rPr>
              <w:t>üvenliğin sağlanması</w:t>
            </w:r>
            <w:r>
              <w:rPr>
                <w:color w:val="000000" w:themeColor="text1"/>
              </w:rPr>
              <w:t>, hukuk işlerinin takibi, taşınır mal ve kaynakların güvenliğinin temini, faaliyetlerin mevzuata uygun yürütülmesi, veri sorumlusu operasyonlarının güvenliğinin temini, yetkili kişi kurum ve kuruluşlara bilgi verilmesi</w:t>
            </w:r>
          </w:p>
        </w:tc>
      </w:tr>
      <w:tr w:rsidR="0083637A" w14:paraId="400B1ACE" w14:textId="77777777" w:rsidTr="00F643EA">
        <w:tc>
          <w:tcPr>
            <w:tcW w:w="2689" w:type="dxa"/>
          </w:tcPr>
          <w:p w14:paraId="23767ACC" w14:textId="77777777" w:rsidR="0083637A" w:rsidRDefault="0083637A" w:rsidP="00F643EA">
            <w:pPr>
              <w:spacing w:line="240" w:lineRule="auto"/>
              <w:rPr>
                <w:b/>
              </w:rPr>
            </w:pPr>
            <w:r>
              <w:rPr>
                <w:b/>
              </w:rPr>
              <w:t>Toplanma Yöntemleri</w:t>
            </w:r>
          </w:p>
        </w:tc>
        <w:tc>
          <w:tcPr>
            <w:tcW w:w="7767" w:type="dxa"/>
          </w:tcPr>
          <w:p w14:paraId="1351B14A" w14:textId="6A8B2F60" w:rsidR="0083637A" w:rsidRPr="004301B3" w:rsidRDefault="0083637A" w:rsidP="00F643EA">
            <w:pPr>
              <w:spacing w:line="240" w:lineRule="auto"/>
              <w:rPr>
                <w:bCs/>
              </w:rPr>
            </w:pPr>
            <w:r>
              <w:rPr>
                <w:bCs/>
              </w:rPr>
              <w:t>Güvenlik kameraları aracılığıyla dijital olarak toplanmaktadır.</w:t>
            </w:r>
          </w:p>
        </w:tc>
      </w:tr>
      <w:tr w:rsidR="0083637A" w14:paraId="0BB02AE0" w14:textId="77777777" w:rsidTr="00F643EA">
        <w:tc>
          <w:tcPr>
            <w:tcW w:w="2689" w:type="dxa"/>
          </w:tcPr>
          <w:p w14:paraId="05103026" w14:textId="77777777" w:rsidR="0083637A" w:rsidRDefault="0083637A" w:rsidP="00F643EA">
            <w:pPr>
              <w:spacing w:line="240" w:lineRule="auto"/>
              <w:rPr>
                <w:b/>
              </w:rPr>
            </w:pPr>
            <w:r w:rsidRPr="00EC45DD">
              <w:rPr>
                <w:b/>
                <w:bCs/>
              </w:rPr>
              <w:t>Hukuki Sebepler</w:t>
            </w:r>
          </w:p>
        </w:tc>
        <w:tc>
          <w:tcPr>
            <w:tcW w:w="7767" w:type="dxa"/>
          </w:tcPr>
          <w:p w14:paraId="0E15CBE1" w14:textId="77777777" w:rsidR="000B529D" w:rsidRDefault="0083637A" w:rsidP="0083637A">
            <w:pPr>
              <w:spacing w:line="240" w:lineRule="auto"/>
              <w:rPr>
                <w:color w:val="000000" w:themeColor="text1"/>
              </w:rPr>
            </w:pPr>
            <w:r w:rsidRPr="000B529D">
              <w:rPr>
                <w:color w:val="000000" w:themeColor="text1"/>
              </w:rPr>
              <w:t>m.5/2</w:t>
            </w:r>
            <w:r w:rsidR="000B529D">
              <w:rPr>
                <w:color w:val="000000" w:themeColor="text1"/>
              </w:rPr>
              <w:t xml:space="preserve"> f) </w:t>
            </w:r>
            <w:r w:rsidRPr="000B529D">
              <w:rPr>
                <w:color w:val="000000" w:themeColor="text1"/>
              </w:rPr>
              <w:t>İlgili kişinin temel hak ve özgürlüklerine zarar vermemek kaydıyla, veri sorumlusunun meşru menfaatleri için veri işlemenin zorunlu olması.</w:t>
            </w:r>
          </w:p>
          <w:p w14:paraId="4A2F17C8" w14:textId="753B31EE" w:rsidR="0083637A" w:rsidRPr="000B529D" w:rsidRDefault="0083637A" w:rsidP="0083637A">
            <w:pPr>
              <w:spacing w:line="240" w:lineRule="auto"/>
              <w:rPr>
                <w:color w:val="000000" w:themeColor="text1"/>
              </w:rPr>
            </w:pPr>
            <w:r w:rsidRPr="000B529D">
              <w:rPr>
                <w:color w:val="000000" w:themeColor="text1"/>
              </w:rPr>
              <w:t>m. 5/2</w:t>
            </w:r>
            <w:r w:rsidR="000B529D">
              <w:rPr>
                <w:color w:val="000000" w:themeColor="text1"/>
              </w:rPr>
              <w:t xml:space="preserve">/ ç) </w:t>
            </w:r>
            <w:r w:rsidRPr="000B529D">
              <w:rPr>
                <w:color w:val="000000" w:themeColor="text1"/>
              </w:rPr>
              <w:t>Veri sorumlusunun hukuki yükümlülüğünü yerine getirebilmesi için veri işlemenin zorunlu olması</w:t>
            </w:r>
          </w:p>
        </w:tc>
      </w:tr>
      <w:tr w:rsidR="0083637A" w14:paraId="34675FFC" w14:textId="77777777" w:rsidTr="00F643EA">
        <w:tc>
          <w:tcPr>
            <w:tcW w:w="2689" w:type="dxa"/>
          </w:tcPr>
          <w:p w14:paraId="00699757" w14:textId="60D9030C" w:rsidR="0083637A" w:rsidRDefault="0083637A" w:rsidP="00F643EA">
            <w:pPr>
              <w:spacing w:line="240" w:lineRule="auto"/>
              <w:rPr>
                <w:b/>
              </w:rPr>
            </w:pPr>
            <w:r>
              <w:rPr>
                <w:b/>
              </w:rPr>
              <w:t>Aktarılan Yer</w:t>
            </w:r>
            <w:r w:rsidR="00D146C7">
              <w:rPr>
                <w:b/>
              </w:rPr>
              <w:t xml:space="preserve"> ve Aktarım Amacı</w:t>
            </w:r>
          </w:p>
        </w:tc>
        <w:tc>
          <w:tcPr>
            <w:tcW w:w="7767" w:type="dxa"/>
          </w:tcPr>
          <w:p w14:paraId="6DDF8E6A" w14:textId="1EAD10C6" w:rsidR="0083637A" w:rsidRPr="00E24D8E" w:rsidRDefault="00D146C7" w:rsidP="00F643EA">
            <w:pPr>
              <w:spacing w:line="240" w:lineRule="auto"/>
              <w:rPr>
                <w:bCs/>
              </w:rPr>
            </w:pPr>
            <w:r w:rsidRPr="007C3C9D">
              <w:rPr>
                <w:color w:val="000000" w:themeColor="text1"/>
              </w:rPr>
              <w:t xml:space="preserve">Talep edildiği takdirde hukuki yükümlülüğümüzün yerine getirilmesi ve adli vakaların araştırması amacıyla </w:t>
            </w:r>
            <w:r>
              <w:rPr>
                <w:color w:val="000000" w:themeColor="text1"/>
              </w:rPr>
              <w:t>yetkili kamu</w:t>
            </w:r>
            <w:r w:rsidRPr="007C3C9D">
              <w:rPr>
                <w:color w:val="000000" w:themeColor="text1"/>
              </w:rPr>
              <w:t xml:space="preserve"> kurum ve kuruluşlar</w:t>
            </w:r>
            <w:r>
              <w:rPr>
                <w:color w:val="000000" w:themeColor="text1"/>
              </w:rPr>
              <w:t>ına</w:t>
            </w:r>
            <w:r w:rsidRPr="007C3C9D">
              <w:rPr>
                <w:color w:val="000000" w:themeColor="text1"/>
              </w:rPr>
              <w:t xml:space="preserve"> aktarılmaktadır</w:t>
            </w:r>
          </w:p>
        </w:tc>
      </w:tr>
    </w:tbl>
    <w:p w14:paraId="76E84EDE" w14:textId="176B03ED" w:rsidR="00883FCF" w:rsidRPr="0030406B" w:rsidRDefault="008B444E" w:rsidP="0030406B">
      <w:pPr>
        <w:spacing w:before="120" w:after="120" w:line="240" w:lineRule="auto"/>
        <w:rPr>
          <w:rFonts w:eastAsia="Calibri"/>
          <w:bCs/>
        </w:rPr>
      </w:pPr>
      <w:r w:rsidRPr="008B444E">
        <w:rPr>
          <w:rFonts w:eastAsia="Calibri"/>
          <w:bCs/>
        </w:rPr>
        <w:t>*Ege Üniversitesi Hastanesi’nin ergen acil ve çocuk acil bölümlerinde sesli kayıt yapılmaktadır.</w:t>
      </w:r>
    </w:p>
    <w:p w14:paraId="4F7E4625" w14:textId="77777777" w:rsidR="008B444E" w:rsidRDefault="008B444E" w:rsidP="00B40514">
      <w:pPr>
        <w:spacing w:before="120" w:after="120" w:line="240" w:lineRule="auto"/>
        <w:rPr>
          <w:rFonts w:eastAsia="Calibri"/>
          <w:b/>
        </w:rPr>
      </w:pPr>
    </w:p>
    <w:p w14:paraId="37DB9C94" w14:textId="3FC4E35B" w:rsidR="0083637A" w:rsidRPr="00A13250" w:rsidRDefault="00A13250" w:rsidP="002F6F52">
      <w:pPr>
        <w:pStyle w:val="Balk3"/>
        <w:rPr>
          <w:rFonts w:eastAsia="Calibri"/>
        </w:rPr>
      </w:pPr>
      <w:r w:rsidRPr="00A13250">
        <w:rPr>
          <w:rFonts w:eastAsia="Calibri"/>
        </w:rPr>
        <w:t xml:space="preserve">4.3.13. </w:t>
      </w:r>
      <w:r>
        <w:t>Ö</w:t>
      </w:r>
      <w:r w:rsidRPr="00A13250">
        <w:t xml:space="preserve">ğrenim İlişkilerine Yönelik Talep, </w:t>
      </w:r>
      <w:proofErr w:type="gramStart"/>
      <w:r w:rsidRPr="00A13250">
        <w:t>Şikayet</w:t>
      </w:r>
      <w:proofErr w:type="gramEnd"/>
      <w:r w:rsidRPr="00A13250">
        <w:t xml:space="preserve"> </w:t>
      </w:r>
      <w:r>
        <w:t>v</w:t>
      </w:r>
      <w:r w:rsidRPr="00A13250">
        <w:t>eya İletişim</w:t>
      </w:r>
      <w:r>
        <w:t xml:space="preserve"> İşlemleri</w:t>
      </w:r>
    </w:p>
    <w:tbl>
      <w:tblPr>
        <w:tblStyle w:val="TabloKlavuzu"/>
        <w:tblW w:w="0" w:type="auto"/>
        <w:tblLook w:val="04A0" w:firstRow="1" w:lastRow="0" w:firstColumn="1" w:lastColumn="0" w:noHBand="0" w:noVBand="1"/>
      </w:tblPr>
      <w:tblGrid>
        <w:gridCol w:w="2689"/>
        <w:gridCol w:w="7767"/>
      </w:tblGrid>
      <w:tr w:rsidR="00A13250" w14:paraId="636EB2B4" w14:textId="77777777" w:rsidTr="00F643EA">
        <w:tc>
          <w:tcPr>
            <w:tcW w:w="2689" w:type="dxa"/>
          </w:tcPr>
          <w:p w14:paraId="41EE8134" w14:textId="3B46ED2F" w:rsidR="00A13250" w:rsidRDefault="00A13250" w:rsidP="00F643EA">
            <w:pPr>
              <w:spacing w:line="240" w:lineRule="auto"/>
              <w:rPr>
                <w:b/>
              </w:rPr>
            </w:pPr>
            <w:r w:rsidRPr="00AB7B42">
              <w:rPr>
                <w:b/>
              </w:rPr>
              <w:t>İşlenecek Kişisel Veriler</w:t>
            </w:r>
            <w:r w:rsidR="0030406B">
              <w:rPr>
                <w:b/>
              </w:rPr>
              <w:t>*</w:t>
            </w:r>
          </w:p>
        </w:tc>
        <w:tc>
          <w:tcPr>
            <w:tcW w:w="7767" w:type="dxa"/>
          </w:tcPr>
          <w:p w14:paraId="75DF8A1E" w14:textId="77777777" w:rsidR="00A13250" w:rsidRPr="00A026B0" w:rsidRDefault="00A13250" w:rsidP="00F643EA">
            <w:pPr>
              <w:spacing w:line="240" w:lineRule="auto"/>
              <w:rPr>
                <w:bCs/>
              </w:rPr>
            </w:pPr>
            <w:r w:rsidRPr="00A026B0">
              <w:rPr>
                <w:bCs/>
              </w:rPr>
              <w:t>DİLEKÇE / FORM (Temel olarak iş faaliyetlerinin yürütülmesi amacıyla ad, soyadı, öğrenci numarası, anadal-</w:t>
            </w:r>
            <w:proofErr w:type="spellStart"/>
            <w:r w:rsidRPr="00A026B0">
              <w:rPr>
                <w:bCs/>
              </w:rPr>
              <w:t>yandal</w:t>
            </w:r>
            <w:proofErr w:type="spellEnd"/>
            <w:r w:rsidRPr="00A026B0">
              <w:rPr>
                <w:bCs/>
              </w:rPr>
              <w:t xml:space="preserve"> bilgisi, fakülte/enstitü/YO/MYO/bölüm/program bilgisi, hazırlık bilgisi, diploma bilgisi, imza bilgisi ve iletişim faaliyetlerinin yürütülmesi amacıyla cep telefonu ile e-posta adresi bilgisi işlenmektedir. Ancak bu bilgilere ek olarak; talebin niteliği ile bağlı bir şekilde diğer bilgiler de işlenebilmektedir. Örneğin </w:t>
            </w:r>
            <w:proofErr w:type="gramStart"/>
            <w:r w:rsidRPr="00A026B0">
              <w:rPr>
                <w:bCs/>
              </w:rPr>
              <w:t>ikametgah</w:t>
            </w:r>
            <w:proofErr w:type="gramEnd"/>
            <w:r w:rsidRPr="00A026B0">
              <w:rPr>
                <w:bCs/>
              </w:rPr>
              <w:t xml:space="preserve"> bilgi değişikliği dilekçesinde adres bilgisi, askerlik tecil başvuru formunda askerlik bilgisi, tek ders sınav formunda öğrenci işlem bilgisi, mazeret sınavı dilekçesinde sağlık nedeniyle mazeret taleplerinde sağlık bilgisi gibi).</w:t>
            </w:r>
          </w:p>
          <w:p w14:paraId="1BC2A620" w14:textId="77777777" w:rsidR="00A13250" w:rsidRPr="00A026B0" w:rsidRDefault="00A13250" w:rsidP="00F643EA">
            <w:pPr>
              <w:spacing w:line="240" w:lineRule="auto"/>
              <w:rPr>
                <w:bCs/>
              </w:rPr>
            </w:pPr>
          </w:p>
          <w:p w14:paraId="156BCB9B" w14:textId="77777777" w:rsidR="00A13250" w:rsidRPr="00C758B0" w:rsidRDefault="00A13250" w:rsidP="00F643EA">
            <w:pPr>
              <w:spacing w:line="240" w:lineRule="auto"/>
              <w:rPr>
                <w:bCs/>
              </w:rPr>
            </w:pPr>
            <w:r w:rsidRPr="00A026B0">
              <w:rPr>
                <w:bCs/>
              </w:rPr>
              <w:t>(Örne</w:t>
            </w:r>
            <w:r>
              <w:rPr>
                <w:bCs/>
              </w:rPr>
              <w:t>k talep, şikayet veya iletişim dokümanları:</w:t>
            </w:r>
            <w:r w:rsidRPr="00A026B0">
              <w:rPr>
                <w:bCs/>
              </w:rPr>
              <w:t xml:space="preserve"> askerlik tecil başvuru formu, ikametgah bilgi değişikliği dilekçesi, iletişim bilgi değişikliği dilekçesi, öğrenci belgesi talep dilekçesi, yurt dışı/yurt içi izin belgesi başvuru formu, YÖS puanı belgesi başvuru formu, eğitim yıllarını gösterir belge başvuru formu, yeni eklenen ders istek formu, ders değişikliği istek formu, kayıt yenileme formu, ders seçimi, ders ekle/bırakma faaliyetleri, not düzeltme talep formu, yaz okulu açılması teklif edilen ders formu, harç iade formu, fazla kredi formu, pasaport talep formu, tek ders sınavı talep dilekçesi, üç ders sınavı talep dilekçesi, ders muafiyet formu, sınav notunun gözden geçirilmesi talep dilekçesi, öğrenime ara verme talep dilekçesi, YÖKSİS dilekçe</w:t>
            </w:r>
            <w:r>
              <w:rPr>
                <w:bCs/>
              </w:rPr>
              <w:t>, d</w:t>
            </w:r>
            <w:r w:rsidRPr="009D5556">
              <w:rPr>
                <w:bCs/>
              </w:rPr>
              <w:t>anışman öneri formu, ikinci danışman öneri formu, danışman değişikliği formu, tez konusu bildirim formu, tez öneri formu, tez teslim ve savunma jürisi oluşturma formu, jüri tez ön değerlendirme formu, tez sınav formu, mezuniyet işlemleri formu, tez teslim formu, tez savunma sınavında başarılı olup ek süre talep formu</w:t>
            </w:r>
            <w:r>
              <w:rPr>
                <w:bCs/>
              </w:rPr>
              <w:t xml:space="preserve">, </w:t>
            </w:r>
            <w:r w:rsidRPr="009D5556">
              <w:rPr>
                <w:bCs/>
              </w:rPr>
              <w:t>proje danışman öneri formu, proje danışman değişikliği formu, proje savunma jürisi oluşturma formu, proje savunma formu, jüri değerlendirme formu, proje teslim yazısı</w:t>
            </w:r>
            <w:r w:rsidRPr="00A026B0">
              <w:rPr>
                <w:bCs/>
              </w:rPr>
              <w:t xml:space="preserve"> gibi)</w:t>
            </w:r>
          </w:p>
        </w:tc>
      </w:tr>
      <w:tr w:rsidR="00A13250" w14:paraId="188B638C" w14:textId="77777777" w:rsidTr="00F643EA">
        <w:tc>
          <w:tcPr>
            <w:tcW w:w="2689" w:type="dxa"/>
          </w:tcPr>
          <w:p w14:paraId="28CA827A" w14:textId="77777777" w:rsidR="00A13250" w:rsidRDefault="00A13250" w:rsidP="00F643EA">
            <w:pPr>
              <w:pStyle w:val="Default"/>
              <w:jc w:val="both"/>
              <w:rPr>
                <w:b/>
              </w:rPr>
            </w:pPr>
            <w:r w:rsidRPr="00AB7B42">
              <w:rPr>
                <w:b/>
              </w:rPr>
              <w:t>İşlenme Amaçları</w:t>
            </w:r>
          </w:p>
        </w:tc>
        <w:tc>
          <w:tcPr>
            <w:tcW w:w="7767" w:type="dxa"/>
          </w:tcPr>
          <w:p w14:paraId="7BFC490D" w14:textId="77777777" w:rsidR="00A13250" w:rsidRPr="004301B3" w:rsidRDefault="00A13250" w:rsidP="00F643EA">
            <w:pPr>
              <w:pStyle w:val="Default"/>
              <w:jc w:val="both"/>
            </w:pPr>
            <w:r w:rsidRPr="00C81398">
              <w:t>Eğitim faaliyetlerinin yürütülmesi,</w:t>
            </w:r>
            <w:r>
              <w:t xml:space="preserve"> </w:t>
            </w:r>
            <w:r w:rsidRPr="00C81398">
              <w:t>faaliyetlerin mevzuata uygun yürütülmesi,</w:t>
            </w:r>
            <w:r>
              <w:t xml:space="preserve"> </w:t>
            </w:r>
            <w:r w:rsidRPr="00C81398">
              <w:t>iş faaliyetlerinin yürütülmesi / denetimi,</w:t>
            </w:r>
            <w:r>
              <w:t xml:space="preserve"> </w:t>
            </w:r>
            <w:r w:rsidRPr="00C81398">
              <w:t>saklama ve arşiv faaliyetlerinin yürütülmesi,</w:t>
            </w:r>
            <w:r>
              <w:t xml:space="preserve"> </w:t>
            </w:r>
            <w:r w:rsidRPr="00C81398">
              <w:t xml:space="preserve">talep ve </w:t>
            </w:r>
            <w:proofErr w:type="gramStart"/>
            <w:r w:rsidRPr="00C81398">
              <w:t>şikayet</w:t>
            </w:r>
            <w:proofErr w:type="gramEnd"/>
            <w:r w:rsidRPr="00C81398">
              <w:t xml:space="preserve"> yönetimi,</w:t>
            </w:r>
            <w:r>
              <w:t xml:space="preserve"> </w:t>
            </w:r>
            <w:r w:rsidRPr="00C81398">
              <w:t>öğrenci ilişkileri yönetim süreçlerinin yürütülmesi,</w:t>
            </w:r>
            <w:r>
              <w:t xml:space="preserve"> </w:t>
            </w:r>
            <w:r w:rsidRPr="00C81398">
              <w:t>yetkili kişi kurum veya kuruluşlara bilgi verilmesi</w:t>
            </w:r>
          </w:p>
        </w:tc>
      </w:tr>
      <w:tr w:rsidR="00A13250" w14:paraId="281FEDF8" w14:textId="77777777" w:rsidTr="00F643EA">
        <w:tc>
          <w:tcPr>
            <w:tcW w:w="2689" w:type="dxa"/>
          </w:tcPr>
          <w:p w14:paraId="3676B406" w14:textId="77777777" w:rsidR="00A13250" w:rsidRDefault="00A13250" w:rsidP="00F643EA">
            <w:pPr>
              <w:spacing w:line="240" w:lineRule="auto"/>
              <w:rPr>
                <w:b/>
              </w:rPr>
            </w:pPr>
            <w:r>
              <w:rPr>
                <w:b/>
              </w:rPr>
              <w:t>Toplanma Yöntemleri</w:t>
            </w:r>
          </w:p>
        </w:tc>
        <w:tc>
          <w:tcPr>
            <w:tcW w:w="7767" w:type="dxa"/>
          </w:tcPr>
          <w:p w14:paraId="02E50C92" w14:textId="77777777" w:rsidR="00A13250" w:rsidRPr="004301B3" w:rsidRDefault="00A13250" w:rsidP="00F643EA">
            <w:pPr>
              <w:spacing w:line="240" w:lineRule="auto"/>
              <w:rPr>
                <w:bCs/>
              </w:rPr>
            </w:pPr>
            <w:r>
              <w:rPr>
                <w:bCs/>
              </w:rPr>
              <w:t>İlgili kişi ve kurum kaynakları aracılığıyla dijital veya fiziksel olarak toplanmaktadır.</w:t>
            </w:r>
          </w:p>
        </w:tc>
      </w:tr>
      <w:tr w:rsidR="00A13250" w14:paraId="28C2AE6C" w14:textId="77777777" w:rsidTr="00F643EA">
        <w:tc>
          <w:tcPr>
            <w:tcW w:w="2689" w:type="dxa"/>
          </w:tcPr>
          <w:p w14:paraId="6BF90E06" w14:textId="2B05FAEB" w:rsidR="00A13250" w:rsidRDefault="00A13250" w:rsidP="00F643EA">
            <w:pPr>
              <w:spacing w:line="240" w:lineRule="auto"/>
              <w:rPr>
                <w:b/>
              </w:rPr>
            </w:pPr>
            <w:r w:rsidRPr="00EC45DD">
              <w:rPr>
                <w:b/>
                <w:bCs/>
              </w:rPr>
              <w:t>Hukuki Sebepler</w:t>
            </w:r>
            <w:r w:rsidR="0030406B">
              <w:rPr>
                <w:b/>
                <w:bCs/>
              </w:rPr>
              <w:t>*</w:t>
            </w:r>
          </w:p>
        </w:tc>
        <w:tc>
          <w:tcPr>
            <w:tcW w:w="7767" w:type="dxa"/>
          </w:tcPr>
          <w:p w14:paraId="4C9BDF3C" w14:textId="77777777" w:rsidR="00A13250" w:rsidRDefault="00A13250" w:rsidP="00F643EA">
            <w:pPr>
              <w:spacing w:line="240" w:lineRule="auto"/>
            </w:pPr>
            <w:r w:rsidRPr="00B452AA">
              <w:t>m. 5/</w:t>
            </w:r>
            <w:proofErr w:type="gramStart"/>
            <w:r w:rsidRPr="00B452AA">
              <w:t>2 a</w:t>
            </w:r>
            <w:proofErr w:type="gramEnd"/>
            <w:r w:rsidRPr="00B452AA">
              <w:t>) Kanunlarda açıkça öngörülmesi</w:t>
            </w:r>
            <w:r>
              <w:t>.</w:t>
            </w:r>
          </w:p>
          <w:p w14:paraId="12CFDFBC" w14:textId="77777777" w:rsidR="00A13250" w:rsidRDefault="00A13250" w:rsidP="00F643EA">
            <w:pPr>
              <w:spacing w:line="240" w:lineRule="auto"/>
            </w:pPr>
            <w:r w:rsidRPr="00787F04">
              <w:lastRenderedPageBreak/>
              <w:t>m. 5/2 ç) Veri sorumlusunun hukuki yükümlülüğünü yerine getirebilmesi için zorunlu olması</w:t>
            </w:r>
          </w:p>
          <w:p w14:paraId="6A5AE3E9" w14:textId="77777777" w:rsidR="00A13250" w:rsidRDefault="00A13250" w:rsidP="00F643EA">
            <w:pPr>
              <w:spacing w:line="240" w:lineRule="auto"/>
              <w:rPr>
                <w:bCs/>
              </w:rPr>
            </w:pPr>
            <w:r>
              <w:t>m. 5/</w:t>
            </w:r>
            <w:proofErr w:type="gramStart"/>
            <w:r>
              <w:t>2 e</w:t>
            </w:r>
            <w:proofErr w:type="gramEnd"/>
            <w:r>
              <w:t>) Bir hakkın tesisi, kullanılması veya korunması için veri işlemenin zorunlu olması</w:t>
            </w:r>
            <w:r>
              <w:rPr>
                <w:bCs/>
              </w:rPr>
              <w:t xml:space="preserve"> </w:t>
            </w:r>
          </w:p>
          <w:p w14:paraId="4BC6E818" w14:textId="13D21392" w:rsidR="00462D24" w:rsidRPr="00934FF8" w:rsidRDefault="00462D24" w:rsidP="00F643EA">
            <w:pPr>
              <w:spacing w:line="240" w:lineRule="auto"/>
            </w:pPr>
            <w:r>
              <w:rPr>
                <w:bCs/>
              </w:rPr>
              <w:t xml:space="preserve">İlgili kişi tarafından iletilen diğer bilgiler m. 5/1 ve m. 6/2 açık </w:t>
            </w:r>
            <w:proofErr w:type="gramStart"/>
            <w:r>
              <w:rPr>
                <w:bCs/>
              </w:rPr>
              <w:t>rıza.</w:t>
            </w:r>
            <w:r w:rsidR="0030406B">
              <w:rPr>
                <w:bCs/>
              </w:rPr>
              <w:t>*</w:t>
            </w:r>
            <w:proofErr w:type="gramEnd"/>
          </w:p>
        </w:tc>
      </w:tr>
      <w:tr w:rsidR="00A13250" w14:paraId="254CD78C" w14:textId="77777777" w:rsidTr="00F643EA">
        <w:tc>
          <w:tcPr>
            <w:tcW w:w="2689" w:type="dxa"/>
          </w:tcPr>
          <w:p w14:paraId="4FAA2692" w14:textId="77777777" w:rsidR="00A13250" w:rsidRPr="00EC45DD" w:rsidRDefault="00A13250" w:rsidP="00F643EA">
            <w:pPr>
              <w:spacing w:line="240" w:lineRule="auto"/>
              <w:rPr>
                <w:b/>
                <w:bCs/>
              </w:rPr>
            </w:pPr>
            <w:r>
              <w:rPr>
                <w:b/>
                <w:bCs/>
              </w:rPr>
              <w:lastRenderedPageBreak/>
              <w:t>Aktarım Detayları</w:t>
            </w:r>
          </w:p>
        </w:tc>
        <w:tc>
          <w:tcPr>
            <w:tcW w:w="7767" w:type="dxa"/>
          </w:tcPr>
          <w:p w14:paraId="4D9697DD" w14:textId="77777777" w:rsidR="00A13250" w:rsidRPr="00B452AA" w:rsidRDefault="00A13250" w:rsidP="00F643EA">
            <w:pPr>
              <w:spacing w:line="240" w:lineRule="auto"/>
            </w:pPr>
            <w:r>
              <w:t xml:space="preserve">Kişisel veriler, iş sürekliliğinin sağlanması faaliyetlerinin yürütülmesi ile saklama ve arşiv faaliyetlerinin yürütülmesi amacıyla </w:t>
            </w:r>
            <w:proofErr w:type="spellStart"/>
            <w:r>
              <w:t>OBYS'ye</w:t>
            </w:r>
            <w:proofErr w:type="spellEnd"/>
            <w:r>
              <w:t xml:space="preserve"> ve öğrenim sürecini etkileyen değişiklikler yetkili kişi kurum veya kuruluşlara bilgi verilmesi amacıyla YÖK'e aktarılır. Ancak talebin veya </w:t>
            </w:r>
            <w:proofErr w:type="gramStart"/>
            <w:r>
              <w:t>şikayetin</w:t>
            </w:r>
            <w:proofErr w:type="gramEnd"/>
            <w:r>
              <w:t xml:space="preserve"> niteliğine göre diğer kurum veya kuruluşlara da aktarım gerçekleşebilir (örneğin askerlik işlemleriyle ilgili olarak MSB'ye, yatay geçiş işlemleriyle ilgili olarak yatay geçiş yapılacak üniversiteye gibi). Ayrıca iç yazışmalarda EBYS, diğer kurumlar ile yapılan resmî yazışmalarda ise EBYS/KEP platformu kullanıldığından, </w:t>
            </w:r>
            <w:proofErr w:type="spellStart"/>
            <w:r>
              <w:t>EBYS'ye</w:t>
            </w:r>
            <w:proofErr w:type="spellEnd"/>
            <w:r>
              <w:t xml:space="preserve"> ve </w:t>
            </w:r>
            <w:proofErr w:type="spellStart"/>
            <w:r>
              <w:t>KEP'e</w:t>
            </w:r>
            <w:proofErr w:type="spellEnd"/>
            <w:r>
              <w:t xml:space="preserve"> de veri aktarımında bulunulur.</w:t>
            </w:r>
          </w:p>
        </w:tc>
      </w:tr>
    </w:tbl>
    <w:p w14:paraId="64607B17" w14:textId="3437F9D9" w:rsidR="002F6F52" w:rsidRPr="0030406B" w:rsidRDefault="0030406B" w:rsidP="00701292">
      <w:pPr>
        <w:spacing w:before="120" w:after="120" w:line="240" w:lineRule="auto"/>
        <w:rPr>
          <w:rFonts w:eastAsia="Calibri"/>
          <w:bCs/>
        </w:rPr>
      </w:pPr>
      <w:r w:rsidRPr="0030406B">
        <w:rPr>
          <w:rFonts w:eastAsia="Calibri"/>
          <w:bCs/>
        </w:rPr>
        <w:t>*</w:t>
      </w:r>
      <w:r>
        <w:rPr>
          <w:rFonts w:eastAsia="Calibri"/>
          <w:bCs/>
        </w:rPr>
        <w:t>İlgili kişinin</w:t>
      </w:r>
      <w:r w:rsidRPr="0030406B">
        <w:rPr>
          <w:rFonts w:eastAsia="Calibri"/>
          <w:bCs/>
        </w:rPr>
        <w:t xml:space="preserve"> ekleyeceği sağlık ile ilgili bilgiler,</w:t>
      </w:r>
      <w:r>
        <w:rPr>
          <w:rFonts w:eastAsia="Calibri"/>
          <w:bCs/>
        </w:rPr>
        <w:t xml:space="preserve"> ilgili kişinin açık rızası ile işlenebilmektedir. İlgili kişinin işlenmesine veya yetkili/ilgili kuruma aktarılmasına onay göstermemesi halinde sağlık bilgilerini tarafımıza iletmemesi gerekir.</w:t>
      </w:r>
      <w:r w:rsidRPr="0030406B">
        <w:rPr>
          <w:rFonts w:eastAsia="Calibri"/>
          <w:bCs/>
        </w:rPr>
        <w:t xml:space="preserve"> </w:t>
      </w:r>
    </w:p>
    <w:p w14:paraId="179B7910" w14:textId="77777777" w:rsidR="0030406B" w:rsidRDefault="0030406B" w:rsidP="00701292">
      <w:pPr>
        <w:spacing w:before="120" w:after="120" w:line="240" w:lineRule="auto"/>
        <w:rPr>
          <w:rFonts w:eastAsia="Calibri"/>
          <w:b/>
        </w:rPr>
      </w:pPr>
    </w:p>
    <w:p w14:paraId="0B9811F3" w14:textId="72F96339" w:rsidR="0083637A" w:rsidRDefault="00701292" w:rsidP="002F6F52">
      <w:pPr>
        <w:pStyle w:val="Balk3"/>
        <w:rPr>
          <w:rFonts w:eastAsia="Calibri"/>
        </w:rPr>
      </w:pPr>
      <w:r w:rsidRPr="00A13250">
        <w:rPr>
          <w:rFonts w:eastAsia="Calibri"/>
        </w:rPr>
        <w:t>4.3.1</w:t>
      </w:r>
      <w:r>
        <w:rPr>
          <w:rFonts w:eastAsia="Calibri"/>
        </w:rPr>
        <w:t>4</w:t>
      </w:r>
      <w:r w:rsidRPr="00A13250">
        <w:rPr>
          <w:rFonts w:eastAsia="Calibri"/>
        </w:rPr>
        <w:t xml:space="preserve">. </w:t>
      </w:r>
      <w:r w:rsidRPr="00A13250">
        <w:t>İletişim</w:t>
      </w:r>
      <w:r>
        <w:t xml:space="preserve"> İşlemleri</w:t>
      </w:r>
    </w:p>
    <w:tbl>
      <w:tblPr>
        <w:tblStyle w:val="TabloKlavuzu"/>
        <w:tblW w:w="0" w:type="auto"/>
        <w:tblLook w:val="04A0" w:firstRow="1" w:lastRow="0" w:firstColumn="1" w:lastColumn="0" w:noHBand="0" w:noVBand="1"/>
      </w:tblPr>
      <w:tblGrid>
        <w:gridCol w:w="2689"/>
        <w:gridCol w:w="7767"/>
      </w:tblGrid>
      <w:tr w:rsidR="00701292" w14:paraId="585DA729" w14:textId="77777777" w:rsidTr="00F643EA">
        <w:tc>
          <w:tcPr>
            <w:tcW w:w="2689" w:type="dxa"/>
          </w:tcPr>
          <w:p w14:paraId="0E8ED215" w14:textId="77777777" w:rsidR="00701292" w:rsidRDefault="00701292" w:rsidP="00F643EA">
            <w:pPr>
              <w:spacing w:line="240" w:lineRule="auto"/>
              <w:rPr>
                <w:b/>
              </w:rPr>
            </w:pPr>
            <w:r w:rsidRPr="00AB7B42">
              <w:rPr>
                <w:b/>
              </w:rPr>
              <w:t>İşlenecek Kişisel Veriler</w:t>
            </w:r>
          </w:p>
        </w:tc>
        <w:tc>
          <w:tcPr>
            <w:tcW w:w="7767" w:type="dxa"/>
          </w:tcPr>
          <w:p w14:paraId="181E2AD3" w14:textId="77777777" w:rsidR="00701292" w:rsidRPr="00C758B0" w:rsidRDefault="00701292" w:rsidP="00F643EA">
            <w:pPr>
              <w:spacing w:line="240" w:lineRule="auto"/>
              <w:rPr>
                <w:bCs/>
              </w:rPr>
            </w:pPr>
            <w:r>
              <w:rPr>
                <w:bCs/>
              </w:rPr>
              <w:t>Telefon numarası, e-posta adresi</w:t>
            </w:r>
          </w:p>
        </w:tc>
      </w:tr>
      <w:tr w:rsidR="00701292" w14:paraId="2B89345E" w14:textId="77777777" w:rsidTr="00F643EA">
        <w:tc>
          <w:tcPr>
            <w:tcW w:w="2689" w:type="dxa"/>
          </w:tcPr>
          <w:p w14:paraId="1BE2A6D0" w14:textId="77777777" w:rsidR="00701292" w:rsidRDefault="00701292" w:rsidP="00F643EA">
            <w:pPr>
              <w:pStyle w:val="Default"/>
              <w:jc w:val="both"/>
              <w:rPr>
                <w:b/>
              </w:rPr>
            </w:pPr>
            <w:r w:rsidRPr="00AB7B42">
              <w:rPr>
                <w:b/>
              </w:rPr>
              <w:t>İşlenme Amaçları</w:t>
            </w:r>
          </w:p>
        </w:tc>
        <w:tc>
          <w:tcPr>
            <w:tcW w:w="7767" w:type="dxa"/>
          </w:tcPr>
          <w:p w14:paraId="61264803" w14:textId="77777777" w:rsidR="00701292" w:rsidRDefault="00701292" w:rsidP="00F643EA">
            <w:pPr>
              <w:pStyle w:val="Default"/>
            </w:pPr>
            <w:r>
              <w:t xml:space="preserve">İletişim Faaliyetlerinin Yürütülmesi </w:t>
            </w:r>
          </w:p>
          <w:p w14:paraId="14A57BC0" w14:textId="77777777" w:rsidR="00701292" w:rsidRPr="004301B3" w:rsidRDefault="00701292" w:rsidP="00F643EA">
            <w:pPr>
              <w:pStyle w:val="Default"/>
              <w:jc w:val="both"/>
            </w:pPr>
            <w:r>
              <w:t>Reklam ve Tanıtım Faaliyetlerinin Yürütülmesi</w:t>
            </w:r>
          </w:p>
        </w:tc>
      </w:tr>
      <w:tr w:rsidR="00701292" w14:paraId="4D611595" w14:textId="77777777" w:rsidTr="00F643EA">
        <w:tc>
          <w:tcPr>
            <w:tcW w:w="2689" w:type="dxa"/>
          </w:tcPr>
          <w:p w14:paraId="49AAB5CB" w14:textId="77777777" w:rsidR="00701292" w:rsidRDefault="00701292" w:rsidP="00F643EA">
            <w:pPr>
              <w:spacing w:line="240" w:lineRule="auto"/>
              <w:rPr>
                <w:b/>
              </w:rPr>
            </w:pPr>
            <w:r>
              <w:rPr>
                <w:b/>
              </w:rPr>
              <w:t>Toplanma Yöntemleri</w:t>
            </w:r>
          </w:p>
        </w:tc>
        <w:tc>
          <w:tcPr>
            <w:tcW w:w="7767" w:type="dxa"/>
          </w:tcPr>
          <w:p w14:paraId="350CF6B4" w14:textId="77777777" w:rsidR="00701292" w:rsidRPr="004301B3" w:rsidRDefault="00701292" w:rsidP="00F643EA">
            <w:pPr>
              <w:spacing w:line="240" w:lineRule="auto"/>
              <w:rPr>
                <w:bCs/>
              </w:rPr>
            </w:pPr>
            <w:r>
              <w:rPr>
                <w:bCs/>
              </w:rPr>
              <w:t>Kurum kaynaklarından dijital olarak</w:t>
            </w:r>
          </w:p>
        </w:tc>
      </w:tr>
      <w:tr w:rsidR="00701292" w14:paraId="2685CDB5" w14:textId="77777777" w:rsidTr="00F643EA">
        <w:tc>
          <w:tcPr>
            <w:tcW w:w="2689" w:type="dxa"/>
          </w:tcPr>
          <w:p w14:paraId="2085C5D4" w14:textId="7FB04265" w:rsidR="00701292" w:rsidRDefault="00701292" w:rsidP="00F643EA">
            <w:pPr>
              <w:spacing w:line="240" w:lineRule="auto"/>
              <w:rPr>
                <w:b/>
              </w:rPr>
            </w:pPr>
            <w:r w:rsidRPr="00EC45DD">
              <w:rPr>
                <w:b/>
                <w:bCs/>
              </w:rPr>
              <w:t>Hukuki Sebepler</w:t>
            </w:r>
            <w:r w:rsidR="008441E4">
              <w:rPr>
                <w:b/>
                <w:bCs/>
              </w:rPr>
              <w:t>*</w:t>
            </w:r>
          </w:p>
        </w:tc>
        <w:tc>
          <w:tcPr>
            <w:tcW w:w="7767" w:type="dxa"/>
          </w:tcPr>
          <w:p w14:paraId="4703218B" w14:textId="77777777" w:rsidR="00701292" w:rsidRDefault="00701292" w:rsidP="00F643EA">
            <w:pPr>
              <w:spacing w:line="240" w:lineRule="auto"/>
            </w:pPr>
            <w:r>
              <w:t>m. 5/</w:t>
            </w:r>
            <w:proofErr w:type="gramStart"/>
            <w:r>
              <w:t>2 e</w:t>
            </w:r>
            <w:proofErr w:type="gramEnd"/>
            <w:r>
              <w:t>) Bir hakkın tesisi, kullanılması veya korunması için veri işlemenin zorunlu olması</w:t>
            </w:r>
          </w:p>
          <w:p w14:paraId="5E2AAEEE" w14:textId="401B9FC0" w:rsidR="00701292" w:rsidRPr="00934FF8" w:rsidRDefault="00701292" w:rsidP="00F643EA">
            <w:pPr>
              <w:spacing w:line="240" w:lineRule="auto"/>
            </w:pPr>
            <w:r>
              <w:rPr>
                <w:bCs/>
              </w:rPr>
              <w:t>m. 5/1 – Açık rıza (reklam ve tanıtım amaçlı faaliyetler için)</w:t>
            </w:r>
          </w:p>
        </w:tc>
      </w:tr>
      <w:tr w:rsidR="00701292" w14:paraId="10022BA0" w14:textId="77777777" w:rsidTr="00F643EA">
        <w:trPr>
          <w:trHeight w:val="506"/>
        </w:trPr>
        <w:tc>
          <w:tcPr>
            <w:tcW w:w="2689" w:type="dxa"/>
          </w:tcPr>
          <w:p w14:paraId="76316C25" w14:textId="77777777" w:rsidR="00701292" w:rsidRPr="00EC45DD" w:rsidRDefault="00701292" w:rsidP="00F643EA">
            <w:pPr>
              <w:spacing w:line="240" w:lineRule="auto"/>
              <w:rPr>
                <w:b/>
                <w:bCs/>
              </w:rPr>
            </w:pPr>
            <w:r>
              <w:rPr>
                <w:b/>
                <w:bCs/>
              </w:rPr>
              <w:t>Aktarım Detayları</w:t>
            </w:r>
          </w:p>
        </w:tc>
        <w:tc>
          <w:tcPr>
            <w:tcW w:w="7767" w:type="dxa"/>
          </w:tcPr>
          <w:p w14:paraId="610ECE03" w14:textId="77777777" w:rsidR="00701292" w:rsidRPr="00B452AA" w:rsidRDefault="00701292" w:rsidP="00F643EA">
            <w:pPr>
              <w:spacing w:line="240" w:lineRule="auto"/>
            </w:pPr>
            <w:r>
              <w:t>Kişisel veriler, iş sürekliliğinin sağlanması faaliyetlerinin yürütülmesi amacıyla süreçte kullanılan yazılıma ve ileti firmalarına aktarılabilir.</w:t>
            </w:r>
          </w:p>
        </w:tc>
      </w:tr>
    </w:tbl>
    <w:p w14:paraId="366F7390" w14:textId="77777777" w:rsidR="00CA71A3" w:rsidRPr="00F42D2B" w:rsidRDefault="00CA71A3" w:rsidP="00CA71A3">
      <w:pPr>
        <w:spacing w:line="240" w:lineRule="auto"/>
      </w:pPr>
      <w:r w:rsidRPr="00F42D2B">
        <w:t>*Reklam ve tanıtım amaçlı gönderilen iletiler için ilgili kişinin açık rızası aranmaktadır (Örneğin yapılan kurumsal indirimlerin bildirilmesi, özel gün kutlaması gibi). Ancak öğrenim süreciyle ilgili bilgilendirme amaçlı gönderilen iletiler (örneğin öğrenimle ilgili duyurular, etkinlik duyuruları gibi) ilgili kişinin açık rızasına tabi değildir.</w:t>
      </w:r>
    </w:p>
    <w:p w14:paraId="5207C148" w14:textId="77777777" w:rsidR="00701292" w:rsidRDefault="00701292" w:rsidP="00B40514">
      <w:pPr>
        <w:spacing w:before="120" w:after="120" w:line="240" w:lineRule="auto"/>
        <w:rPr>
          <w:rFonts w:eastAsia="Calibri"/>
          <w:b/>
        </w:rPr>
      </w:pPr>
    </w:p>
    <w:p w14:paraId="510199AC" w14:textId="2318B923" w:rsidR="00DE0C2E" w:rsidRPr="00DE0C2E" w:rsidRDefault="00DE0C2E" w:rsidP="002F6F52">
      <w:pPr>
        <w:pStyle w:val="Balk3"/>
        <w:rPr>
          <w:rFonts w:eastAsia="Calibri"/>
        </w:rPr>
      </w:pPr>
      <w:r>
        <w:rPr>
          <w:rFonts w:eastAsia="Calibri"/>
        </w:rPr>
        <w:t>4.3.15. İntibak İşlemleri</w:t>
      </w:r>
    </w:p>
    <w:tbl>
      <w:tblPr>
        <w:tblStyle w:val="TabloKlavuzu"/>
        <w:tblW w:w="0" w:type="auto"/>
        <w:tblLook w:val="04A0" w:firstRow="1" w:lastRow="0" w:firstColumn="1" w:lastColumn="0" w:noHBand="0" w:noVBand="1"/>
      </w:tblPr>
      <w:tblGrid>
        <w:gridCol w:w="2689"/>
        <w:gridCol w:w="7767"/>
      </w:tblGrid>
      <w:tr w:rsidR="00DE0C2E" w14:paraId="6B45D4E4" w14:textId="77777777" w:rsidTr="00F643EA">
        <w:tc>
          <w:tcPr>
            <w:tcW w:w="2689" w:type="dxa"/>
          </w:tcPr>
          <w:p w14:paraId="4571468F" w14:textId="77777777" w:rsidR="00DE0C2E" w:rsidRDefault="00DE0C2E" w:rsidP="00F643EA">
            <w:pPr>
              <w:spacing w:line="240" w:lineRule="auto"/>
              <w:rPr>
                <w:b/>
              </w:rPr>
            </w:pPr>
            <w:r w:rsidRPr="00AB7B42">
              <w:rPr>
                <w:b/>
              </w:rPr>
              <w:t>İşlenecek Kişisel Veriler</w:t>
            </w:r>
          </w:p>
        </w:tc>
        <w:tc>
          <w:tcPr>
            <w:tcW w:w="7767" w:type="dxa"/>
          </w:tcPr>
          <w:p w14:paraId="25ACA515" w14:textId="77777777" w:rsidR="00DE0C2E" w:rsidRPr="00C758B0" w:rsidRDefault="00DE0C2E" w:rsidP="00F643EA">
            <w:pPr>
              <w:spacing w:line="240" w:lineRule="auto"/>
              <w:rPr>
                <w:bCs/>
              </w:rPr>
            </w:pPr>
            <w:r>
              <w:rPr>
                <w:bCs/>
              </w:rPr>
              <w:t>A</w:t>
            </w:r>
            <w:r w:rsidRPr="00676883">
              <w:rPr>
                <w:bCs/>
              </w:rPr>
              <w:t>dı soyadı, fakülte/enstitü/YO/MYO/bölüm/program bilgisi,</w:t>
            </w:r>
            <w:r>
              <w:rPr>
                <w:bCs/>
              </w:rPr>
              <w:t xml:space="preserve"> anadal-</w:t>
            </w:r>
            <w:proofErr w:type="spellStart"/>
            <w:r>
              <w:rPr>
                <w:bCs/>
              </w:rPr>
              <w:t>yandal</w:t>
            </w:r>
            <w:proofErr w:type="spellEnd"/>
            <w:r>
              <w:rPr>
                <w:bCs/>
              </w:rPr>
              <w:t xml:space="preserve"> bilgisi, öğrenci numarası, hazırlık bilgisi, diploma bilgisi</w:t>
            </w:r>
          </w:p>
        </w:tc>
      </w:tr>
      <w:tr w:rsidR="00DE0C2E" w14:paraId="27A32325" w14:textId="77777777" w:rsidTr="00F643EA">
        <w:tc>
          <w:tcPr>
            <w:tcW w:w="2689" w:type="dxa"/>
          </w:tcPr>
          <w:p w14:paraId="71052CDB" w14:textId="77777777" w:rsidR="00DE0C2E" w:rsidRDefault="00DE0C2E" w:rsidP="00F643EA">
            <w:pPr>
              <w:pStyle w:val="Default"/>
              <w:jc w:val="both"/>
              <w:rPr>
                <w:b/>
              </w:rPr>
            </w:pPr>
            <w:r w:rsidRPr="00AB7B42">
              <w:rPr>
                <w:b/>
              </w:rPr>
              <w:t>İşlenme Amaçları</w:t>
            </w:r>
          </w:p>
        </w:tc>
        <w:tc>
          <w:tcPr>
            <w:tcW w:w="7767" w:type="dxa"/>
          </w:tcPr>
          <w:p w14:paraId="6E96BB7A" w14:textId="77777777" w:rsidR="00DE0C2E" w:rsidRPr="004301B3" w:rsidRDefault="00DE0C2E" w:rsidP="00F643EA">
            <w:pPr>
              <w:pStyle w:val="Default"/>
              <w:jc w:val="both"/>
            </w:pPr>
            <w:r w:rsidRPr="008E1B18">
              <w:t>Eğitim faaliyetlerinin yürütülmesi</w:t>
            </w:r>
            <w:r>
              <w:t xml:space="preserve">, </w:t>
            </w:r>
            <w:r w:rsidRPr="008E1B18">
              <w:t>hukuk işlerinin takibi ve yürütülmesi</w:t>
            </w:r>
            <w:r>
              <w:t xml:space="preserve">, </w:t>
            </w:r>
            <w:r w:rsidRPr="008E1B18">
              <w:t>iş faaliyetlerinin yürütülmesi / denetimi</w:t>
            </w:r>
            <w:r>
              <w:t xml:space="preserve"> </w:t>
            </w:r>
            <w:r w:rsidRPr="008E1B18">
              <w:t>iş sürekliliğinin sağlanması faaliyetlerinin</w:t>
            </w:r>
            <w:r>
              <w:t xml:space="preserve"> </w:t>
            </w:r>
            <w:r w:rsidRPr="008E1B18">
              <w:t>yürütülmesi</w:t>
            </w:r>
            <w:r>
              <w:t>, ö</w:t>
            </w:r>
            <w:r w:rsidRPr="008E1B18">
              <w:t>ğrenci işlemleri yönetimi süreçlerinin</w:t>
            </w:r>
            <w:r>
              <w:t xml:space="preserve"> </w:t>
            </w:r>
            <w:r w:rsidRPr="008E1B18">
              <w:t>yürütülmesi</w:t>
            </w:r>
            <w:r>
              <w:t xml:space="preserve">, </w:t>
            </w:r>
            <w:r w:rsidRPr="008E1B18">
              <w:t>saklama ve arşiv faaliyetlerinin yürütülmesi</w:t>
            </w:r>
          </w:p>
        </w:tc>
      </w:tr>
      <w:tr w:rsidR="00DE0C2E" w14:paraId="186133F5" w14:textId="77777777" w:rsidTr="00F643EA">
        <w:tc>
          <w:tcPr>
            <w:tcW w:w="2689" w:type="dxa"/>
          </w:tcPr>
          <w:p w14:paraId="3888049B" w14:textId="77777777" w:rsidR="00DE0C2E" w:rsidRDefault="00DE0C2E" w:rsidP="00F643EA">
            <w:pPr>
              <w:spacing w:line="240" w:lineRule="auto"/>
              <w:rPr>
                <w:b/>
              </w:rPr>
            </w:pPr>
            <w:r>
              <w:rPr>
                <w:b/>
              </w:rPr>
              <w:t>Toplanma Yöntemleri</w:t>
            </w:r>
          </w:p>
        </w:tc>
        <w:tc>
          <w:tcPr>
            <w:tcW w:w="7767" w:type="dxa"/>
          </w:tcPr>
          <w:p w14:paraId="552570B2" w14:textId="77777777" w:rsidR="00DE0C2E" w:rsidRPr="004301B3" w:rsidRDefault="00DE0C2E" w:rsidP="00F643EA">
            <w:pPr>
              <w:spacing w:line="240" w:lineRule="auto"/>
              <w:rPr>
                <w:bCs/>
              </w:rPr>
            </w:pPr>
            <w:r>
              <w:rPr>
                <w:bCs/>
              </w:rPr>
              <w:t>İlgili kişi ve kurum kaynakları aracılığıyla dijital veya fiziksel olarak toplanmaktadır.</w:t>
            </w:r>
          </w:p>
        </w:tc>
      </w:tr>
      <w:tr w:rsidR="00DE0C2E" w14:paraId="027B439E" w14:textId="77777777" w:rsidTr="00F643EA">
        <w:tc>
          <w:tcPr>
            <w:tcW w:w="2689" w:type="dxa"/>
          </w:tcPr>
          <w:p w14:paraId="641308EE" w14:textId="77777777" w:rsidR="00DE0C2E" w:rsidRDefault="00DE0C2E" w:rsidP="00F643EA">
            <w:pPr>
              <w:spacing w:line="240" w:lineRule="auto"/>
              <w:rPr>
                <w:b/>
              </w:rPr>
            </w:pPr>
            <w:r w:rsidRPr="00EC45DD">
              <w:rPr>
                <w:b/>
                <w:bCs/>
              </w:rPr>
              <w:t>Hukuki Sebepler</w:t>
            </w:r>
          </w:p>
        </w:tc>
        <w:tc>
          <w:tcPr>
            <w:tcW w:w="7767" w:type="dxa"/>
          </w:tcPr>
          <w:p w14:paraId="494A84E0" w14:textId="77777777" w:rsidR="00DE0C2E" w:rsidRDefault="00DE0C2E" w:rsidP="00F643EA">
            <w:pPr>
              <w:spacing w:line="240" w:lineRule="auto"/>
            </w:pPr>
            <w:r w:rsidRPr="00B452AA">
              <w:t>m. 5/</w:t>
            </w:r>
            <w:proofErr w:type="gramStart"/>
            <w:r w:rsidRPr="00B452AA">
              <w:t>2 a</w:t>
            </w:r>
            <w:proofErr w:type="gramEnd"/>
            <w:r w:rsidRPr="00B452AA">
              <w:t>) Kanunlarda açıkça öngörülmesi</w:t>
            </w:r>
            <w:r>
              <w:t>.</w:t>
            </w:r>
          </w:p>
          <w:p w14:paraId="4AD86D3A" w14:textId="77777777" w:rsidR="00DE0C2E" w:rsidRDefault="00DE0C2E" w:rsidP="00F643EA">
            <w:pPr>
              <w:spacing w:line="240" w:lineRule="auto"/>
            </w:pPr>
            <w:r w:rsidRPr="00787F04">
              <w:t>m. 5/2 ç) Veri sorumlusunun hukuki yükümlülüğünü yerine getirebilmesi için zorunlu olması</w:t>
            </w:r>
          </w:p>
          <w:p w14:paraId="6BE31A77" w14:textId="77777777" w:rsidR="00DE0C2E" w:rsidRPr="00934FF8" w:rsidRDefault="00DE0C2E" w:rsidP="00F643EA">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DE0C2E" w14:paraId="1EAD756F" w14:textId="77777777" w:rsidTr="00F643EA">
        <w:tc>
          <w:tcPr>
            <w:tcW w:w="2689" w:type="dxa"/>
          </w:tcPr>
          <w:p w14:paraId="4DDDA597" w14:textId="77777777" w:rsidR="00DE0C2E" w:rsidRPr="00EC45DD" w:rsidRDefault="00DE0C2E" w:rsidP="00F643EA">
            <w:pPr>
              <w:spacing w:line="240" w:lineRule="auto"/>
              <w:rPr>
                <w:b/>
                <w:bCs/>
              </w:rPr>
            </w:pPr>
            <w:r>
              <w:rPr>
                <w:b/>
              </w:rPr>
              <w:t>Aktarılan Yer</w:t>
            </w:r>
          </w:p>
        </w:tc>
        <w:tc>
          <w:tcPr>
            <w:tcW w:w="7767" w:type="dxa"/>
          </w:tcPr>
          <w:p w14:paraId="4B267D9B" w14:textId="77777777" w:rsidR="00DE0C2E" w:rsidRPr="00B452AA" w:rsidRDefault="00DE0C2E" w:rsidP="00F643EA">
            <w:pPr>
              <w:spacing w:line="240" w:lineRule="auto"/>
            </w:pPr>
            <w:r>
              <w:rPr>
                <w:bCs/>
              </w:rPr>
              <w:t>Yetkili kamu kurum veya kuruluşları (YÖK)</w:t>
            </w:r>
          </w:p>
        </w:tc>
      </w:tr>
      <w:tr w:rsidR="00DE0C2E" w14:paraId="13F4189C" w14:textId="77777777" w:rsidTr="00F643EA">
        <w:tc>
          <w:tcPr>
            <w:tcW w:w="2689" w:type="dxa"/>
          </w:tcPr>
          <w:p w14:paraId="7F7ED9CB" w14:textId="77777777" w:rsidR="00DE0C2E" w:rsidRPr="00EC45DD" w:rsidRDefault="00DE0C2E" w:rsidP="00F643EA">
            <w:pPr>
              <w:spacing w:line="240" w:lineRule="auto"/>
              <w:rPr>
                <w:b/>
                <w:bCs/>
              </w:rPr>
            </w:pPr>
            <w:r>
              <w:rPr>
                <w:b/>
              </w:rPr>
              <w:t>Aktarılan Veriler</w:t>
            </w:r>
          </w:p>
        </w:tc>
        <w:tc>
          <w:tcPr>
            <w:tcW w:w="7767" w:type="dxa"/>
          </w:tcPr>
          <w:p w14:paraId="407642F9" w14:textId="77777777" w:rsidR="00DE0C2E" w:rsidRPr="00B452AA" w:rsidRDefault="00DE0C2E" w:rsidP="00F643EA">
            <w:pPr>
              <w:spacing w:line="240" w:lineRule="auto"/>
            </w:pPr>
            <w:r>
              <w:rPr>
                <w:bCs/>
              </w:rPr>
              <w:t>Faaliyette işlenen bilgilerin tümü</w:t>
            </w:r>
          </w:p>
        </w:tc>
      </w:tr>
      <w:tr w:rsidR="00DE0C2E" w14:paraId="6E707173" w14:textId="77777777" w:rsidTr="00F643EA">
        <w:tc>
          <w:tcPr>
            <w:tcW w:w="2689" w:type="dxa"/>
          </w:tcPr>
          <w:p w14:paraId="1660DD75" w14:textId="77777777" w:rsidR="00DE0C2E" w:rsidRPr="00EC45DD" w:rsidRDefault="00DE0C2E" w:rsidP="00F643EA">
            <w:pPr>
              <w:spacing w:line="240" w:lineRule="auto"/>
              <w:rPr>
                <w:b/>
                <w:bCs/>
              </w:rPr>
            </w:pPr>
            <w:r>
              <w:rPr>
                <w:b/>
              </w:rPr>
              <w:t>Aktarım Amacı</w:t>
            </w:r>
          </w:p>
        </w:tc>
        <w:tc>
          <w:tcPr>
            <w:tcW w:w="7767" w:type="dxa"/>
          </w:tcPr>
          <w:p w14:paraId="1D1CA19B" w14:textId="77777777" w:rsidR="00DE0C2E" w:rsidRPr="00B452AA" w:rsidRDefault="00DE0C2E" w:rsidP="00F643EA">
            <w:pPr>
              <w:spacing w:line="240" w:lineRule="auto"/>
            </w:pPr>
            <w:r>
              <w:rPr>
                <w:bCs/>
              </w:rPr>
              <w:t>Yetkili kişi kurum veya kuruluşlara bilgi verilmesi</w:t>
            </w:r>
          </w:p>
        </w:tc>
      </w:tr>
      <w:tr w:rsidR="00DE0C2E" w14:paraId="67021B71" w14:textId="77777777" w:rsidTr="00F643EA">
        <w:tc>
          <w:tcPr>
            <w:tcW w:w="2689" w:type="dxa"/>
          </w:tcPr>
          <w:p w14:paraId="6ABD472E" w14:textId="77777777" w:rsidR="00DE0C2E" w:rsidRDefault="00DE0C2E" w:rsidP="00F643EA">
            <w:pPr>
              <w:spacing w:line="240" w:lineRule="auto"/>
              <w:rPr>
                <w:b/>
              </w:rPr>
            </w:pPr>
            <w:r>
              <w:rPr>
                <w:b/>
              </w:rPr>
              <w:lastRenderedPageBreak/>
              <w:t>Aktarılan Yer</w:t>
            </w:r>
          </w:p>
        </w:tc>
        <w:tc>
          <w:tcPr>
            <w:tcW w:w="7767" w:type="dxa"/>
          </w:tcPr>
          <w:p w14:paraId="7A609A08" w14:textId="77777777" w:rsidR="00DE0C2E" w:rsidRPr="00E24D8E" w:rsidRDefault="00DE0C2E" w:rsidP="00F643EA">
            <w:pPr>
              <w:spacing w:line="240" w:lineRule="auto"/>
              <w:rPr>
                <w:bCs/>
              </w:rPr>
            </w:pPr>
            <w:r w:rsidRPr="00E24D8E">
              <w:rPr>
                <w:bCs/>
              </w:rPr>
              <w:t xml:space="preserve">OBYS (Hizmet desteği alınması sebebiyle </w:t>
            </w:r>
            <w:proofErr w:type="spellStart"/>
            <w:r w:rsidRPr="00E24D8E">
              <w:rPr>
                <w:bCs/>
              </w:rPr>
              <w:t>Ünipa</w:t>
            </w:r>
            <w:proofErr w:type="spellEnd"/>
            <w:r w:rsidRPr="00E24D8E">
              <w:rPr>
                <w:bCs/>
              </w:rPr>
              <w:t>)</w:t>
            </w:r>
            <w:r>
              <w:rPr>
                <w:bCs/>
              </w:rPr>
              <w:t>, EBYS (Resmi yazışma halinde)</w:t>
            </w:r>
          </w:p>
        </w:tc>
      </w:tr>
      <w:tr w:rsidR="00DE0C2E" w14:paraId="1F623EC6" w14:textId="77777777" w:rsidTr="00F643EA">
        <w:tc>
          <w:tcPr>
            <w:tcW w:w="2689" w:type="dxa"/>
          </w:tcPr>
          <w:p w14:paraId="56E3A5AD" w14:textId="77777777" w:rsidR="00DE0C2E" w:rsidRDefault="00DE0C2E" w:rsidP="00F643EA">
            <w:pPr>
              <w:spacing w:line="240" w:lineRule="auto"/>
              <w:rPr>
                <w:b/>
              </w:rPr>
            </w:pPr>
            <w:r>
              <w:rPr>
                <w:b/>
              </w:rPr>
              <w:t>Aktarılan Veriler</w:t>
            </w:r>
          </w:p>
        </w:tc>
        <w:tc>
          <w:tcPr>
            <w:tcW w:w="7767" w:type="dxa"/>
          </w:tcPr>
          <w:p w14:paraId="7657BFB3" w14:textId="77777777" w:rsidR="00DE0C2E" w:rsidRPr="00E24D8E" w:rsidRDefault="00DE0C2E" w:rsidP="00F643EA">
            <w:pPr>
              <w:spacing w:line="240" w:lineRule="auto"/>
              <w:rPr>
                <w:bCs/>
              </w:rPr>
            </w:pPr>
            <w:r>
              <w:rPr>
                <w:bCs/>
              </w:rPr>
              <w:t>Faaliyette işlenen bilgilerin tümü</w:t>
            </w:r>
          </w:p>
        </w:tc>
      </w:tr>
      <w:tr w:rsidR="00DE0C2E" w14:paraId="0A5983C3" w14:textId="77777777" w:rsidTr="00F643EA">
        <w:tc>
          <w:tcPr>
            <w:tcW w:w="2689" w:type="dxa"/>
          </w:tcPr>
          <w:p w14:paraId="170EF871" w14:textId="77777777" w:rsidR="00DE0C2E" w:rsidRDefault="00DE0C2E" w:rsidP="00F643EA">
            <w:pPr>
              <w:spacing w:line="240" w:lineRule="auto"/>
              <w:rPr>
                <w:b/>
              </w:rPr>
            </w:pPr>
            <w:r>
              <w:rPr>
                <w:b/>
              </w:rPr>
              <w:t>Aktarım Amacı</w:t>
            </w:r>
          </w:p>
        </w:tc>
        <w:tc>
          <w:tcPr>
            <w:tcW w:w="7767" w:type="dxa"/>
          </w:tcPr>
          <w:p w14:paraId="345DB79B" w14:textId="77777777" w:rsidR="00DE0C2E" w:rsidRPr="00E60341" w:rsidRDefault="00DE0C2E" w:rsidP="00F643EA">
            <w:pPr>
              <w:spacing w:line="240" w:lineRule="auto"/>
              <w:rPr>
                <w:bCs/>
              </w:rPr>
            </w:pPr>
            <w:r w:rsidRPr="00C23E69">
              <w:rPr>
                <w:bCs/>
              </w:rPr>
              <w:t>İş sürekliliğinin sağlanması faaliyetlerinin yürütülmesi, iş faaliyetlerinin yürütülmesi, saklama ve arşiv faaliyetlerinin yürütülmesi</w:t>
            </w:r>
          </w:p>
        </w:tc>
      </w:tr>
    </w:tbl>
    <w:p w14:paraId="27208A23" w14:textId="77777777" w:rsidR="00DE0C2E" w:rsidRDefault="00DE0C2E" w:rsidP="00DE0C2E">
      <w:pPr>
        <w:spacing w:before="120" w:after="120" w:line="240" w:lineRule="auto"/>
        <w:rPr>
          <w:rFonts w:eastAsia="Calibri"/>
          <w:bCs/>
        </w:rPr>
      </w:pPr>
    </w:p>
    <w:p w14:paraId="6823B98B" w14:textId="21DCD7C1" w:rsidR="00883FCF" w:rsidRDefault="00830F50" w:rsidP="002F6F52">
      <w:pPr>
        <w:pStyle w:val="Balk3"/>
        <w:rPr>
          <w:rFonts w:eastAsia="Calibri"/>
        </w:rPr>
      </w:pPr>
      <w:r>
        <w:rPr>
          <w:rFonts w:eastAsia="Calibri"/>
        </w:rPr>
        <w:t>4.3.16. Diploma veya Sertifika Oluşturma İşlemleri</w:t>
      </w:r>
    </w:p>
    <w:tbl>
      <w:tblPr>
        <w:tblStyle w:val="TabloKlavuzu"/>
        <w:tblW w:w="0" w:type="auto"/>
        <w:tblLook w:val="04A0" w:firstRow="1" w:lastRow="0" w:firstColumn="1" w:lastColumn="0" w:noHBand="0" w:noVBand="1"/>
      </w:tblPr>
      <w:tblGrid>
        <w:gridCol w:w="2689"/>
        <w:gridCol w:w="7767"/>
      </w:tblGrid>
      <w:tr w:rsidR="00830F50" w14:paraId="3F8554ED" w14:textId="77777777" w:rsidTr="00F643EA">
        <w:tc>
          <w:tcPr>
            <w:tcW w:w="2689" w:type="dxa"/>
          </w:tcPr>
          <w:p w14:paraId="6DF8D155" w14:textId="77777777" w:rsidR="00830F50" w:rsidRDefault="00830F50" w:rsidP="00F643EA">
            <w:pPr>
              <w:spacing w:line="240" w:lineRule="auto"/>
              <w:rPr>
                <w:b/>
              </w:rPr>
            </w:pPr>
            <w:r w:rsidRPr="00AB7B42">
              <w:rPr>
                <w:b/>
              </w:rPr>
              <w:t>İşlenecek Kişisel Veriler</w:t>
            </w:r>
          </w:p>
        </w:tc>
        <w:tc>
          <w:tcPr>
            <w:tcW w:w="7767" w:type="dxa"/>
          </w:tcPr>
          <w:p w14:paraId="7D83ACB3" w14:textId="77777777" w:rsidR="00830F50" w:rsidRPr="00C758B0" w:rsidRDefault="00830F50" w:rsidP="00F643EA">
            <w:pPr>
              <w:spacing w:line="240" w:lineRule="auto"/>
              <w:rPr>
                <w:bCs/>
              </w:rPr>
            </w:pPr>
            <w:r>
              <w:rPr>
                <w:bCs/>
              </w:rPr>
              <w:t>A</w:t>
            </w:r>
            <w:r w:rsidRPr="00676883">
              <w:rPr>
                <w:bCs/>
              </w:rPr>
              <w:t xml:space="preserve">dı soyadı, </w:t>
            </w:r>
            <w:r>
              <w:rPr>
                <w:bCs/>
              </w:rPr>
              <w:t xml:space="preserve">kimlik/pasaport numarası, </w:t>
            </w:r>
            <w:r w:rsidRPr="00676883">
              <w:rPr>
                <w:bCs/>
              </w:rPr>
              <w:t>fakülte/enstitü/YO/MYO/bölüm/program bilgisi,</w:t>
            </w:r>
            <w:r>
              <w:rPr>
                <w:bCs/>
              </w:rPr>
              <w:t xml:space="preserve"> anadal-</w:t>
            </w:r>
            <w:proofErr w:type="spellStart"/>
            <w:r>
              <w:rPr>
                <w:bCs/>
              </w:rPr>
              <w:t>yandal</w:t>
            </w:r>
            <w:proofErr w:type="spellEnd"/>
            <w:r>
              <w:rPr>
                <w:bCs/>
              </w:rPr>
              <w:t xml:space="preserve"> bilgisi, kayıt ve mezuniyet tarihi, unvan gerektiren bölümlerde unvan bilgisi, derece bilgisi, transkript bilgisi</w:t>
            </w:r>
          </w:p>
        </w:tc>
      </w:tr>
      <w:tr w:rsidR="00830F50" w14:paraId="343D1934" w14:textId="77777777" w:rsidTr="00F643EA">
        <w:tc>
          <w:tcPr>
            <w:tcW w:w="2689" w:type="dxa"/>
          </w:tcPr>
          <w:p w14:paraId="7917D259" w14:textId="77777777" w:rsidR="00830F50" w:rsidRDefault="00830F50" w:rsidP="00F643EA">
            <w:pPr>
              <w:pStyle w:val="Default"/>
              <w:jc w:val="both"/>
              <w:rPr>
                <w:b/>
              </w:rPr>
            </w:pPr>
            <w:r w:rsidRPr="00AB7B42">
              <w:rPr>
                <w:b/>
              </w:rPr>
              <w:t>İşlenme Amaçları</w:t>
            </w:r>
          </w:p>
        </w:tc>
        <w:tc>
          <w:tcPr>
            <w:tcW w:w="7767" w:type="dxa"/>
          </w:tcPr>
          <w:p w14:paraId="21EDA0C3" w14:textId="77777777" w:rsidR="00830F50" w:rsidRPr="004301B3" w:rsidRDefault="00830F50" w:rsidP="00F643EA">
            <w:pPr>
              <w:pStyle w:val="Default"/>
              <w:jc w:val="both"/>
            </w:pPr>
            <w:r w:rsidRPr="00940E20">
              <w:t>Faaliyetlerin mevzuata uygun yürütülmesi</w:t>
            </w:r>
            <w:r>
              <w:t xml:space="preserve">, </w:t>
            </w:r>
            <w:r w:rsidRPr="00940E20">
              <w:t>iş faaliyetlerinin yürütülmesi / denetimi</w:t>
            </w:r>
            <w:r>
              <w:t xml:space="preserve">, </w:t>
            </w:r>
            <w:r w:rsidRPr="00940E20">
              <w:t>iş sürekliliğinin sağlanması faaliyetlerinin</w:t>
            </w:r>
            <w:r>
              <w:t xml:space="preserve"> </w:t>
            </w:r>
            <w:r w:rsidRPr="00940E20">
              <w:t>yürütülmesi</w:t>
            </w:r>
            <w:r>
              <w:t xml:space="preserve">, </w:t>
            </w:r>
            <w:r w:rsidRPr="00940E20">
              <w:t>öğrenci ilişkileri yönetimi süreçlerinin</w:t>
            </w:r>
            <w:r>
              <w:t xml:space="preserve"> </w:t>
            </w:r>
            <w:r w:rsidRPr="00940E20">
              <w:t>yürütülmesi</w:t>
            </w:r>
            <w:r>
              <w:t xml:space="preserve">, </w:t>
            </w:r>
            <w:r w:rsidRPr="00940E20">
              <w:t>saklama ve arşiv faaliyetlerinin yürütülmesi</w:t>
            </w:r>
            <w:r>
              <w:t xml:space="preserve">, </w:t>
            </w:r>
            <w:r w:rsidRPr="00940E20">
              <w:t>yetkili kişi, kurum ve kuruluşlara bilgi</w:t>
            </w:r>
            <w:r>
              <w:t xml:space="preserve"> </w:t>
            </w:r>
            <w:r w:rsidRPr="00940E20">
              <w:t>verilmesi</w:t>
            </w:r>
          </w:p>
        </w:tc>
      </w:tr>
      <w:tr w:rsidR="00830F50" w14:paraId="3706A40F" w14:textId="77777777" w:rsidTr="00F643EA">
        <w:tc>
          <w:tcPr>
            <w:tcW w:w="2689" w:type="dxa"/>
          </w:tcPr>
          <w:p w14:paraId="26FCBADB" w14:textId="77777777" w:rsidR="00830F50" w:rsidRDefault="00830F50" w:rsidP="00F643EA">
            <w:pPr>
              <w:spacing w:line="240" w:lineRule="auto"/>
              <w:rPr>
                <w:b/>
              </w:rPr>
            </w:pPr>
            <w:r>
              <w:rPr>
                <w:b/>
              </w:rPr>
              <w:t>Toplanma Yöntemleri</w:t>
            </w:r>
          </w:p>
        </w:tc>
        <w:tc>
          <w:tcPr>
            <w:tcW w:w="7767" w:type="dxa"/>
          </w:tcPr>
          <w:p w14:paraId="48992AAA" w14:textId="77777777" w:rsidR="00830F50" w:rsidRPr="004301B3" w:rsidRDefault="00830F50" w:rsidP="00F643EA">
            <w:pPr>
              <w:spacing w:line="240" w:lineRule="auto"/>
              <w:rPr>
                <w:bCs/>
              </w:rPr>
            </w:pPr>
            <w:r>
              <w:rPr>
                <w:bCs/>
              </w:rPr>
              <w:t>Kurum kaynakları</w:t>
            </w:r>
            <w:r w:rsidRPr="00D62866">
              <w:rPr>
                <w:bCs/>
              </w:rPr>
              <w:t xml:space="preserve"> </w:t>
            </w:r>
            <w:r>
              <w:rPr>
                <w:bCs/>
              </w:rPr>
              <w:t>veya ilgili kişi aracılığıyla dijital veya fiziksel olarak toplanmaktadır.</w:t>
            </w:r>
          </w:p>
        </w:tc>
      </w:tr>
      <w:tr w:rsidR="00830F50" w14:paraId="40674098" w14:textId="77777777" w:rsidTr="00F643EA">
        <w:tc>
          <w:tcPr>
            <w:tcW w:w="2689" w:type="dxa"/>
          </w:tcPr>
          <w:p w14:paraId="14D0A74C" w14:textId="77777777" w:rsidR="00830F50" w:rsidRDefault="00830F50" w:rsidP="00F643EA">
            <w:pPr>
              <w:spacing w:line="240" w:lineRule="auto"/>
              <w:rPr>
                <w:b/>
              </w:rPr>
            </w:pPr>
            <w:r w:rsidRPr="00EC45DD">
              <w:rPr>
                <w:b/>
                <w:bCs/>
              </w:rPr>
              <w:t>Hukuki Sebepler</w:t>
            </w:r>
          </w:p>
        </w:tc>
        <w:tc>
          <w:tcPr>
            <w:tcW w:w="7767" w:type="dxa"/>
          </w:tcPr>
          <w:p w14:paraId="23AECBE7" w14:textId="77777777" w:rsidR="00830F50" w:rsidRDefault="00830F50" w:rsidP="00F643EA">
            <w:pPr>
              <w:spacing w:line="240" w:lineRule="auto"/>
            </w:pPr>
            <w:r w:rsidRPr="00B452AA">
              <w:t>m. 5/</w:t>
            </w:r>
            <w:proofErr w:type="gramStart"/>
            <w:r w:rsidRPr="00B452AA">
              <w:t>2 a</w:t>
            </w:r>
            <w:proofErr w:type="gramEnd"/>
            <w:r w:rsidRPr="00B452AA">
              <w:t>) Kanunlarda açıkça öngörülmesi</w:t>
            </w:r>
            <w:r>
              <w:t>.</w:t>
            </w:r>
          </w:p>
          <w:p w14:paraId="03D126BA" w14:textId="77777777" w:rsidR="00830F50" w:rsidRDefault="00830F50" w:rsidP="00F643EA">
            <w:pPr>
              <w:spacing w:line="240" w:lineRule="auto"/>
            </w:pPr>
            <w:r w:rsidRPr="00787F04">
              <w:t>m. 5/2 ç) Veri sorumlusunun hukuki yükümlülüğünü yerine getirebilmesi için zorunlu olması</w:t>
            </w:r>
          </w:p>
          <w:p w14:paraId="09C75DD4" w14:textId="77777777" w:rsidR="00830F50" w:rsidRPr="00934FF8" w:rsidRDefault="00830F50" w:rsidP="00F643EA">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830F50" w14:paraId="7EA230A0" w14:textId="77777777" w:rsidTr="00F643EA">
        <w:tc>
          <w:tcPr>
            <w:tcW w:w="2689" w:type="dxa"/>
          </w:tcPr>
          <w:p w14:paraId="5425D1FF" w14:textId="77777777" w:rsidR="00830F50" w:rsidRDefault="00830F50" w:rsidP="00F643EA">
            <w:pPr>
              <w:spacing w:line="240" w:lineRule="auto"/>
              <w:rPr>
                <w:b/>
              </w:rPr>
            </w:pPr>
            <w:r>
              <w:rPr>
                <w:b/>
              </w:rPr>
              <w:t>Aktarılan Yer</w:t>
            </w:r>
          </w:p>
        </w:tc>
        <w:tc>
          <w:tcPr>
            <w:tcW w:w="7767" w:type="dxa"/>
          </w:tcPr>
          <w:p w14:paraId="49F6081E" w14:textId="77777777" w:rsidR="00830F50" w:rsidRPr="00C758B0" w:rsidRDefault="00830F50" w:rsidP="00F643EA">
            <w:pPr>
              <w:spacing w:line="240" w:lineRule="auto"/>
              <w:rPr>
                <w:bCs/>
              </w:rPr>
            </w:pPr>
            <w:r>
              <w:rPr>
                <w:bCs/>
              </w:rPr>
              <w:t>Yetkili kamu kurum veya kuruluşları (YÖK, E-Devlet gibi)</w:t>
            </w:r>
          </w:p>
        </w:tc>
      </w:tr>
      <w:tr w:rsidR="00830F50" w14:paraId="049EAB92" w14:textId="77777777" w:rsidTr="00F643EA">
        <w:tc>
          <w:tcPr>
            <w:tcW w:w="2689" w:type="dxa"/>
          </w:tcPr>
          <w:p w14:paraId="2F306023" w14:textId="77777777" w:rsidR="00830F50" w:rsidRDefault="00830F50" w:rsidP="00F643EA">
            <w:pPr>
              <w:spacing w:line="240" w:lineRule="auto"/>
              <w:rPr>
                <w:b/>
              </w:rPr>
            </w:pPr>
            <w:r>
              <w:rPr>
                <w:b/>
              </w:rPr>
              <w:t>Aktarılan Veriler</w:t>
            </w:r>
          </w:p>
        </w:tc>
        <w:tc>
          <w:tcPr>
            <w:tcW w:w="7767" w:type="dxa"/>
          </w:tcPr>
          <w:p w14:paraId="6DE4FBD9" w14:textId="77777777" w:rsidR="00830F50" w:rsidRDefault="00830F50" w:rsidP="00F643EA">
            <w:pPr>
              <w:spacing w:line="240" w:lineRule="auto"/>
              <w:rPr>
                <w:bCs/>
              </w:rPr>
            </w:pPr>
            <w:r>
              <w:rPr>
                <w:bCs/>
              </w:rPr>
              <w:t>Diploma ve temel kimlik / öğrenim bilgileri</w:t>
            </w:r>
          </w:p>
        </w:tc>
      </w:tr>
      <w:tr w:rsidR="00830F50" w14:paraId="213634A6" w14:textId="77777777" w:rsidTr="00F643EA">
        <w:tc>
          <w:tcPr>
            <w:tcW w:w="2689" w:type="dxa"/>
          </w:tcPr>
          <w:p w14:paraId="5628BDB4" w14:textId="77777777" w:rsidR="00830F50" w:rsidRDefault="00830F50" w:rsidP="00F643EA">
            <w:pPr>
              <w:spacing w:line="240" w:lineRule="auto"/>
              <w:rPr>
                <w:b/>
              </w:rPr>
            </w:pPr>
            <w:r>
              <w:rPr>
                <w:b/>
              </w:rPr>
              <w:t>Aktarım Amacı</w:t>
            </w:r>
          </w:p>
        </w:tc>
        <w:tc>
          <w:tcPr>
            <w:tcW w:w="7767" w:type="dxa"/>
          </w:tcPr>
          <w:p w14:paraId="74028F09" w14:textId="77777777" w:rsidR="00830F50" w:rsidRDefault="00830F50" w:rsidP="00F643EA">
            <w:pPr>
              <w:spacing w:line="240" w:lineRule="auto"/>
              <w:rPr>
                <w:b/>
              </w:rPr>
            </w:pPr>
            <w:r>
              <w:rPr>
                <w:bCs/>
              </w:rPr>
              <w:t>Yetkili kişi kurum veya kuruluşlara bilgi verilmesi</w:t>
            </w:r>
          </w:p>
        </w:tc>
      </w:tr>
      <w:tr w:rsidR="00830F50" w14:paraId="71310B5F" w14:textId="77777777" w:rsidTr="00F643EA">
        <w:tc>
          <w:tcPr>
            <w:tcW w:w="2689" w:type="dxa"/>
          </w:tcPr>
          <w:p w14:paraId="378E78D5" w14:textId="77777777" w:rsidR="00830F50" w:rsidRDefault="00830F50" w:rsidP="00F643EA">
            <w:pPr>
              <w:spacing w:line="240" w:lineRule="auto"/>
              <w:rPr>
                <w:b/>
              </w:rPr>
            </w:pPr>
            <w:r>
              <w:rPr>
                <w:b/>
              </w:rPr>
              <w:t>Aktarılan Yer</w:t>
            </w:r>
          </w:p>
        </w:tc>
        <w:tc>
          <w:tcPr>
            <w:tcW w:w="7767" w:type="dxa"/>
          </w:tcPr>
          <w:p w14:paraId="6FBE4384" w14:textId="77777777" w:rsidR="00830F50" w:rsidRPr="00E24D8E" w:rsidRDefault="00830F50" w:rsidP="00F643EA">
            <w:pPr>
              <w:spacing w:line="240" w:lineRule="auto"/>
              <w:rPr>
                <w:bCs/>
              </w:rPr>
            </w:pPr>
            <w:r w:rsidRPr="00E24D8E">
              <w:rPr>
                <w:bCs/>
              </w:rPr>
              <w:t xml:space="preserve">OBYS (Hizmet desteği alınması sebebiyle </w:t>
            </w:r>
            <w:proofErr w:type="spellStart"/>
            <w:r w:rsidRPr="00E24D8E">
              <w:rPr>
                <w:bCs/>
              </w:rPr>
              <w:t>Ünipa</w:t>
            </w:r>
            <w:proofErr w:type="spellEnd"/>
            <w:r w:rsidRPr="00E24D8E">
              <w:rPr>
                <w:bCs/>
              </w:rPr>
              <w:t>)</w:t>
            </w:r>
            <w:r>
              <w:rPr>
                <w:bCs/>
              </w:rPr>
              <w:t>, EBYS (Resmi yazışma halinde)</w:t>
            </w:r>
          </w:p>
        </w:tc>
      </w:tr>
      <w:tr w:rsidR="00830F50" w14:paraId="0208AB9E" w14:textId="77777777" w:rsidTr="00F643EA">
        <w:tc>
          <w:tcPr>
            <w:tcW w:w="2689" w:type="dxa"/>
          </w:tcPr>
          <w:p w14:paraId="018E356D" w14:textId="77777777" w:rsidR="00830F50" w:rsidRDefault="00830F50" w:rsidP="00F643EA">
            <w:pPr>
              <w:spacing w:line="240" w:lineRule="auto"/>
              <w:rPr>
                <w:b/>
              </w:rPr>
            </w:pPr>
            <w:r>
              <w:rPr>
                <w:b/>
              </w:rPr>
              <w:t>Aktarılan Veriler</w:t>
            </w:r>
          </w:p>
        </w:tc>
        <w:tc>
          <w:tcPr>
            <w:tcW w:w="7767" w:type="dxa"/>
          </w:tcPr>
          <w:p w14:paraId="47A43817" w14:textId="77777777" w:rsidR="00830F50" w:rsidRPr="00E24D8E" w:rsidRDefault="00830F50" w:rsidP="00F643EA">
            <w:pPr>
              <w:spacing w:line="240" w:lineRule="auto"/>
              <w:rPr>
                <w:bCs/>
              </w:rPr>
            </w:pPr>
            <w:r>
              <w:rPr>
                <w:bCs/>
              </w:rPr>
              <w:t>Faaliyette işlenen bilgilerin tümü</w:t>
            </w:r>
          </w:p>
        </w:tc>
      </w:tr>
      <w:tr w:rsidR="00830F50" w14:paraId="7C6DE4EC" w14:textId="77777777" w:rsidTr="00F643EA">
        <w:tc>
          <w:tcPr>
            <w:tcW w:w="2689" w:type="dxa"/>
          </w:tcPr>
          <w:p w14:paraId="21AC8280" w14:textId="77777777" w:rsidR="00830F50" w:rsidRDefault="00830F50" w:rsidP="00F643EA">
            <w:pPr>
              <w:spacing w:line="240" w:lineRule="auto"/>
              <w:rPr>
                <w:b/>
              </w:rPr>
            </w:pPr>
            <w:r>
              <w:rPr>
                <w:b/>
              </w:rPr>
              <w:t>Aktarım Amacı</w:t>
            </w:r>
          </w:p>
        </w:tc>
        <w:tc>
          <w:tcPr>
            <w:tcW w:w="7767" w:type="dxa"/>
          </w:tcPr>
          <w:p w14:paraId="72172185" w14:textId="77777777" w:rsidR="00830F50" w:rsidRPr="00E60341" w:rsidRDefault="00830F50" w:rsidP="00F643EA">
            <w:pPr>
              <w:spacing w:line="240" w:lineRule="auto"/>
              <w:rPr>
                <w:bCs/>
              </w:rPr>
            </w:pPr>
            <w:r w:rsidRPr="00C23E69">
              <w:rPr>
                <w:bCs/>
              </w:rPr>
              <w:t>İş sürekliliğinin sağlanması faaliyetlerinin yürütülmesi, iş faaliyetlerinin yürütülmesi, saklama ve arşiv faaliyetlerinin yürütülmesi</w:t>
            </w:r>
          </w:p>
        </w:tc>
      </w:tr>
    </w:tbl>
    <w:p w14:paraId="266B4B20" w14:textId="77777777" w:rsidR="00883FCF" w:rsidRDefault="00883FCF" w:rsidP="00B40514">
      <w:pPr>
        <w:spacing w:before="120" w:after="120" w:line="240" w:lineRule="auto"/>
        <w:rPr>
          <w:rFonts w:eastAsia="Calibri"/>
          <w:b/>
        </w:rPr>
      </w:pPr>
    </w:p>
    <w:p w14:paraId="774636C2" w14:textId="3BB021FC" w:rsidR="00830F50" w:rsidRDefault="00830F50" w:rsidP="002F6F52">
      <w:pPr>
        <w:pStyle w:val="Balk3"/>
        <w:rPr>
          <w:rFonts w:eastAsia="Calibri"/>
        </w:rPr>
      </w:pPr>
      <w:r>
        <w:rPr>
          <w:rFonts w:eastAsia="Calibri"/>
        </w:rPr>
        <w:t>4.3.17. YÖK Bursu İşlemleri</w:t>
      </w:r>
    </w:p>
    <w:tbl>
      <w:tblPr>
        <w:tblStyle w:val="TabloKlavuzu"/>
        <w:tblW w:w="0" w:type="auto"/>
        <w:tblLook w:val="04A0" w:firstRow="1" w:lastRow="0" w:firstColumn="1" w:lastColumn="0" w:noHBand="0" w:noVBand="1"/>
      </w:tblPr>
      <w:tblGrid>
        <w:gridCol w:w="2689"/>
        <w:gridCol w:w="7767"/>
      </w:tblGrid>
      <w:tr w:rsidR="00830F50" w14:paraId="79CC8CE0" w14:textId="77777777" w:rsidTr="00F643EA">
        <w:tc>
          <w:tcPr>
            <w:tcW w:w="2689" w:type="dxa"/>
          </w:tcPr>
          <w:p w14:paraId="1576D8E9" w14:textId="77777777" w:rsidR="00830F50" w:rsidRDefault="00830F50" w:rsidP="00F643EA">
            <w:pPr>
              <w:spacing w:line="240" w:lineRule="auto"/>
              <w:rPr>
                <w:b/>
              </w:rPr>
            </w:pPr>
            <w:r w:rsidRPr="00AB7B42">
              <w:rPr>
                <w:b/>
              </w:rPr>
              <w:t>İşlenecek Kişisel Veriler</w:t>
            </w:r>
          </w:p>
        </w:tc>
        <w:tc>
          <w:tcPr>
            <w:tcW w:w="7767" w:type="dxa"/>
          </w:tcPr>
          <w:p w14:paraId="0B6C1F44" w14:textId="77777777" w:rsidR="00830F50" w:rsidRPr="00C35465" w:rsidRDefault="00830F50" w:rsidP="00F643EA">
            <w:pPr>
              <w:spacing w:line="240" w:lineRule="auto"/>
              <w:rPr>
                <w:b/>
              </w:rPr>
            </w:pPr>
            <w:r w:rsidRPr="00C35465">
              <w:rPr>
                <w:b/>
              </w:rPr>
              <w:t xml:space="preserve">YÖK TARAFINDAN BELİRLENEN BURS BAŞVURU FORMU: </w:t>
            </w:r>
          </w:p>
          <w:p w14:paraId="4DF82528" w14:textId="77777777" w:rsidR="00830F50" w:rsidRPr="00C35465" w:rsidRDefault="00830F50" w:rsidP="00F643EA">
            <w:pPr>
              <w:spacing w:line="240" w:lineRule="auto"/>
              <w:rPr>
                <w:bCs/>
              </w:rPr>
            </w:pPr>
            <w:r w:rsidRPr="00C35465">
              <w:rPr>
                <w:bCs/>
              </w:rPr>
              <w:t xml:space="preserve">Ad </w:t>
            </w:r>
            <w:proofErr w:type="spellStart"/>
            <w:r w:rsidRPr="00C35465">
              <w:rPr>
                <w:bCs/>
              </w:rPr>
              <w:t>Soyad</w:t>
            </w:r>
            <w:proofErr w:type="spellEnd"/>
            <w:r w:rsidRPr="00C35465">
              <w:rPr>
                <w:bCs/>
              </w:rPr>
              <w:t xml:space="preserve">, </w:t>
            </w:r>
            <w:proofErr w:type="gramStart"/>
            <w:r w:rsidRPr="00C35465">
              <w:rPr>
                <w:bCs/>
              </w:rPr>
              <w:t>TC</w:t>
            </w:r>
            <w:proofErr w:type="gramEnd"/>
            <w:r w:rsidRPr="00C35465">
              <w:rPr>
                <w:bCs/>
              </w:rPr>
              <w:t xml:space="preserve"> Kimlik No, Adres, E-posta, Cep Tel, Lisans-Doktora öğrenim bilgisi, ALES ve yabancı dil sınav bilgisi, imza</w:t>
            </w:r>
            <w:r>
              <w:rPr>
                <w:bCs/>
              </w:rPr>
              <w:t xml:space="preserve"> ve</w:t>
            </w:r>
            <w:r w:rsidRPr="00C35465">
              <w:rPr>
                <w:bCs/>
              </w:rPr>
              <w:t xml:space="preserve"> </w:t>
            </w:r>
            <w:r>
              <w:rPr>
                <w:bCs/>
              </w:rPr>
              <w:t>b</w:t>
            </w:r>
            <w:r w:rsidRPr="00C35465">
              <w:rPr>
                <w:bCs/>
              </w:rPr>
              <w:t xml:space="preserve">aşvuru formuna ek olarak: </w:t>
            </w:r>
          </w:p>
          <w:p w14:paraId="43B644E0" w14:textId="77777777" w:rsidR="00830F50" w:rsidRPr="00C35465" w:rsidRDefault="00830F50" w:rsidP="00F643EA">
            <w:pPr>
              <w:spacing w:line="240" w:lineRule="auto"/>
              <w:rPr>
                <w:bCs/>
              </w:rPr>
            </w:pPr>
            <w:r w:rsidRPr="00C35465">
              <w:rPr>
                <w:bCs/>
              </w:rPr>
              <w:t xml:space="preserve">1.Nüfus Cüzdanı / Kimlik Kart / </w:t>
            </w:r>
            <w:proofErr w:type="gramStart"/>
            <w:r w:rsidRPr="00C35465">
              <w:rPr>
                <w:bCs/>
              </w:rPr>
              <w:t>Pasaport  (</w:t>
            </w:r>
            <w:proofErr w:type="gramEnd"/>
            <w:r w:rsidRPr="00C35465">
              <w:rPr>
                <w:bCs/>
              </w:rPr>
              <w:t xml:space="preserve">geçerlilik süresi dolmamış) aslı ve fotokopisi, </w:t>
            </w:r>
          </w:p>
          <w:p w14:paraId="427D1AF1" w14:textId="77777777" w:rsidR="00830F50" w:rsidRPr="00C35465" w:rsidRDefault="00830F50" w:rsidP="00F643EA">
            <w:pPr>
              <w:spacing w:line="240" w:lineRule="auto"/>
              <w:rPr>
                <w:bCs/>
              </w:rPr>
            </w:pPr>
            <w:r w:rsidRPr="00C35465">
              <w:rPr>
                <w:bCs/>
              </w:rPr>
              <w:t xml:space="preserve">2-Onaylı diploma fotokopisi (Yüksek Lisans dereceli doktora programına başvuran adaylar için lisans ve yüksek lisans diplomalarının onaylı fotokopileri, Lisans dereceli doktora programına başvuran adaylar için lisans diplomasının onaylı fotokopisi), </w:t>
            </w:r>
          </w:p>
          <w:p w14:paraId="547F7A06" w14:textId="77777777" w:rsidR="00830F50" w:rsidRPr="00C35465" w:rsidRDefault="00830F50" w:rsidP="00F643EA">
            <w:pPr>
              <w:spacing w:line="240" w:lineRule="auto"/>
              <w:rPr>
                <w:bCs/>
              </w:rPr>
            </w:pPr>
            <w:r w:rsidRPr="00C35465">
              <w:rPr>
                <w:bCs/>
              </w:rPr>
              <w:t>3-Transkript belgesi</w:t>
            </w:r>
            <w:r>
              <w:rPr>
                <w:bCs/>
              </w:rPr>
              <w:t xml:space="preserve"> </w:t>
            </w:r>
            <w:r w:rsidRPr="00C35465">
              <w:rPr>
                <w:bCs/>
              </w:rPr>
              <w:t xml:space="preserve">(Yüksek Lisans dereceli doktora programına başvuran adaylar için lisans ve yüksek lisans transkriptleri, Lisans dereceli doktora programına başvuran adaylar için lisans transkripti), </w:t>
            </w:r>
          </w:p>
          <w:p w14:paraId="3979164A" w14:textId="77777777" w:rsidR="00830F50" w:rsidRPr="00C35465" w:rsidRDefault="00830F50" w:rsidP="00F643EA">
            <w:pPr>
              <w:spacing w:line="240" w:lineRule="auto"/>
              <w:rPr>
                <w:bCs/>
              </w:rPr>
            </w:pPr>
            <w:r w:rsidRPr="00C35465">
              <w:rPr>
                <w:bCs/>
              </w:rPr>
              <w:t xml:space="preserve">4-Halen bir devlet Yükseköğretim Kurumunda doktora eğitimine devam ediyorsa tez aşamasına geçmemiş olduğunu gösteren onaylı öğrenci belgesi, </w:t>
            </w:r>
          </w:p>
          <w:p w14:paraId="7558F41D" w14:textId="77777777" w:rsidR="00830F50" w:rsidRPr="00C35465" w:rsidRDefault="00830F50" w:rsidP="00F643EA">
            <w:pPr>
              <w:spacing w:line="240" w:lineRule="auto"/>
              <w:rPr>
                <w:bCs/>
              </w:rPr>
            </w:pPr>
            <w:r w:rsidRPr="00C35465">
              <w:rPr>
                <w:bCs/>
              </w:rPr>
              <w:t xml:space="preserve">5-ALES belgesi, </w:t>
            </w:r>
          </w:p>
          <w:p w14:paraId="7099F791" w14:textId="77777777" w:rsidR="00830F50" w:rsidRPr="00C35465" w:rsidRDefault="00830F50" w:rsidP="00F643EA">
            <w:pPr>
              <w:spacing w:line="240" w:lineRule="auto"/>
              <w:rPr>
                <w:bCs/>
              </w:rPr>
            </w:pPr>
            <w:r w:rsidRPr="00C35465">
              <w:rPr>
                <w:bCs/>
              </w:rPr>
              <w:t xml:space="preserve">6-Yabancı Dil belgesi, </w:t>
            </w:r>
          </w:p>
          <w:p w14:paraId="5DBB5967" w14:textId="77777777" w:rsidR="00830F50" w:rsidRPr="00C35465" w:rsidRDefault="00830F50" w:rsidP="00F643EA">
            <w:pPr>
              <w:spacing w:line="240" w:lineRule="auto"/>
              <w:rPr>
                <w:bCs/>
              </w:rPr>
            </w:pPr>
            <w:r w:rsidRPr="00C35465">
              <w:rPr>
                <w:bCs/>
              </w:rPr>
              <w:t>7-SGK’ dan veya e-devlet üzerinden alınacak hizmet döküm belgesi,</w:t>
            </w:r>
          </w:p>
          <w:p w14:paraId="7761BBA0" w14:textId="77777777" w:rsidR="00830F50" w:rsidRPr="00C35465" w:rsidRDefault="00830F50" w:rsidP="00F643EA">
            <w:pPr>
              <w:spacing w:line="240" w:lineRule="auto"/>
              <w:rPr>
                <w:bCs/>
              </w:rPr>
            </w:pPr>
            <w:r w:rsidRPr="00C35465">
              <w:rPr>
                <w:bCs/>
              </w:rPr>
              <w:t xml:space="preserve">8-Çalışıp çalışmadığını bildiren dilekçe, </w:t>
            </w:r>
          </w:p>
          <w:p w14:paraId="7B67E8F3" w14:textId="77777777" w:rsidR="00830F50" w:rsidRPr="00C35465" w:rsidRDefault="00830F50" w:rsidP="00F643EA">
            <w:pPr>
              <w:spacing w:line="240" w:lineRule="auto"/>
              <w:rPr>
                <w:bCs/>
              </w:rPr>
            </w:pPr>
            <w:r w:rsidRPr="00C35465">
              <w:rPr>
                <w:bCs/>
              </w:rPr>
              <w:t>9-Adli sicil kaydı</w:t>
            </w:r>
          </w:p>
          <w:p w14:paraId="5C60ADFC" w14:textId="77777777" w:rsidR="00830F50" w:rsidRPr="00C35465" w:rsidRDefault="00830F50" w:rsidP="00F643EA">
            <w:pPr>
              <w:spacing w:line="240" w:lineRule="auto"/>
              <w:rPr>
                <w:bCs/>
              </w:rPr>
            </w:pPr>
            <w:r w:rsidRPr="00C35465">
              <w:rPr>
                <w:bCs/>
              </w:rPr>
              <w:t>10-Doktora yapmadaki hedef ve amaçlarını belirten niyet mektubu</w:t>
            </w:r>
          </w:p>
          <w:p w14:paraId="03FF7232" w14:textId="77777777" w:rsidR="00830F50" w:rsidRPr="00C758B0" w:rsidRDefault="00830F50" w:rsidP="00F643EA">
            <w:pPr>
              <w:spacing w:line="240" w:lineRule="auto"/>
              <w:rPr>
                <w:bCs/>
              </w:rPr>
            </w:pPr>
            <w:r w:rsidRPr="00C35465">
              <w:rPr>
                <w:bCs/>
              </w:rPr>
              <w:lastRenderedPageBreak/>
              <w:t>11-Kısa özgeçmiş ve var ise yayınlarının bir listesi</w:t>
            </w:r>
          </w:p>
        </w:tc>
      </w:tr>
      <w:tr w:rsidR="00830F50" w14:paraId="7F398DBA" w14:textId="77777777" w:rsidTr="00F643EA">
        <w:tc>
          <w:tcPr>
            <w:tcW w:w="2689" w:type="dxa"/>
          </w:tcPr>
          <w:p w14:paraId="37456DBA" w14:textId="77777777" w:rsidR="00830F50" w:rsidRDefault="00830F50" w:rsidP="00F643EA">
            <w:pPr>
              <w:pStyle w:val="Default"/>
              <w:jc w:val="both"/>
              <w:rPr>
                <w:b/>
              </w:rPr>
            </w:pPr>
            <w:r w:rsidRPr="00AB7B42">
              <w:rPr>
                <w:b/>
              </w:rPr>
              <w:lastRenderedPageBreak/>
              <w:t>İşlenme Amaçları</w:t>
            </w:r>
          </w:p>
        </w:tc>
        <w:tc>
          <w:tcPr>
            <w:tcW w:w="7767" w:type="dxa"/>
          </w:tcPr>
          <w:p w14:paraId="7D8F5840" w14:textId="77777777" w:rsidR="00830F50" w:rsidRPr="004301B3" w:rsidRDefault="00830F50" w:rsidP="00F643EA">
            <w:pPr>
              <w:pStyle w:val="Default"/>
              <w:jc w:val="both"/>
            </w:pPr>
            <w:r w:rsidRPr="00940E20">
              <w:t>Faaliyetlerin mevzuata uygun yürütülmesi</w:t>
            </w:r>
            <w:r>
              <w:t xml:space="preserve">, </w:t>
            </w:r>
            <w:r w:rsidRPr="00940E20">
              <w:t>iş faaliyetlerinin yürütülmesi / denetimi</w:t>
            </w:r>
            <w:r>
              <w:t xml:space="preserve">, </w:t>
            </w:r>
            <w:r w:rsidRPr="00940E20">
              <w:t>iş sürekliliğinin sağlanması faaliyetlerinin</w:t>
            </w:r>
            <w:r>
              <w:t xml:space="preserve"> </w:t>
            </w:r>
            <w:r w:rsidRPr="00940E20">
              <w:t>yürütülmesi</w:t>
            </w:r>
            <w:r>
              <w:t xml:space="preserve">, </w:t>
            </w:r>
            <w:r w:rsidRPr="00ED0AF8">
              <w:t>çalışanlar için yan haklar ve menfaatleri süreçlerinin yürütülmesi</w:t>
            </w:r>
            <w:r>
              <w:t xml:space="preserve">, </w:t>
            </w:r>
            <w:r w:rsidRPr="00ED0AF8">
              <w:t>sponsorluk faaliyetlerinin yürütülmesi</w:t>
            </w:r>
            <w:r>
              <w:t xml:space="preserve">, </w:t>
            </w:r>
            <w:r w:rsidRPr="00940E20">
              <w:t>saklama ve arşiv faaliyetlerinin yürütülmesi</w:t>
            </w:r>
            <w:r>
              <w:t xml:space="preserve">, </w:t>
            </w:r>
            <w:r w:rsidRPr="00940E20">
              <w:t>yetkili kişi, kurum ve kuruluşlara bilgi</w:t>
            </w:r>
            <w:r>
              <w:t xml:space="preserve"> </w:t>
            </w:r>
            <w:r w:rsidRPr="00940E20">
              <w:t>verilmesi</w:t>
            </w:r>
          </w:p>
        </w:tc>
      </w:tr>
      <w:tr w:rsidR="00830F50" w14:paraId="2B235413" w14:textId="77777777" w:rsidTr="00F643EA">
        <w:tc>
          <w:tcPr>
            <w:tcW w:w="2689" w:type="dxa"/>
          </w:tcPr>
          <w:p w14:paraId="5DFF09C9" w14:textId="77777777" w:rsidR="00830F50" w:rsidRDefault="00830F50" w:rsidP="00F643EA">
            <w:pPr>
              <w:spacing w:line="240" w:lineRule="auto"/>
              <w:rPr>
                <w:b/>
              </w:rPr>
            </w:pPr>
            <w:r>
              <w:rPr>
                <w:b/>
              </w:rPr>
              <w:t>Toplanma Yöntemleri</w:t>
            </w:r>
          </w:p>
        </w:tc>
        <w:tc>
          <w:tcPr>
            <w:tcW w:w="7767" w:type="dxa"/>
          </w:tcPr>
          <w:p w14:paraId="1C274F8B" w14:textId="77777777" w:rsidR="00830F50" w:rsidRPr="004301B3" w:rsidRDefault="00830F50" w:rsidP="00F643EA">
            <w:pPr>
              <w:spacing w:line="240" w:lineRule="auto"/>
              <w:rPr>
                <w:bCs/>
              </w:rPr>
            </w:pPr>
            <w:r>
              <w:rPr>
                <w:bCs/>
              </w:rPr>
              <w:t>Kurum kaynakları, YÖKSİS</w:t>
            </w:r>
            <w:r w:rsidRPr="00D62866">
              <w:rPr>
                <w:bCs/>
              </w:rPr>
              <w:t xml:space="preserve"> </w:t>
            </w:r>
            <w:r>
              <w:rPr>
                <w:bCs/>
              </w:rPr>
              <w:t>veya ilgili kişi aracılığıyla dijital veya fiziksel olarak toplanmaktadır.</w:t>
            </w:r>
          </w:p>
        </w:tc>
      </w:tr>
      <w:tr w:rsidR="00830F50" w14:paraId="21B28E4F" w14:textId="77777777" w:rsidTr="00F643EA">
        <w:tc>
          <w:tcPr>
            <w:tcW w:w="2689" w:type="dxa"/>
          </w:tcPr>
          <w:p w14:paraId="055D28CF" w14:textId="77777777" w:rsidR="00830F50" w:rsidRDefault="00830F50" w:rsidP="00F643EA">
            <w:pPr>
              <w:spacing w:line="240" w:lineRule="auto"/>
              <w:rPr>
                <w:b/>
              </w:rPr>
            </w:pPr>
            <w:r w:rsidRPr="00EC45DD">
              <w:rPr>
                <w:b/>
                <w:bCs/>
              </w:rPr>
              <w:t>Hukuki Sebepler</w:t>
            </w:r>
          </w:p>
        </w:tc>
        <w:tc>
          <w:tcPr>
            <w:tcW w:w="7767" w:type="dxa"/>
          </w:tcPr>
          <w:p w14:paraId="61F340C0" w14:textId="77777777" w:rsidR="00830F50" w:rsidRDefault="00830F50" w:rsidP="00F643EA">
            <w:pPr>
              <w:spacing w:line="240" w:lineRule="auto"/>
            </w:pPr>
            <w:r w:rsidRPr="00B452AA">
              <w:t>m. 5/</w:t>
            </w:r>
            <w:proofErr w:type="gramStart"/>
            <w:r w:rsidRPr="00B452AA">
              <w:t>2 a</w:t>
            </w:r>
            <w:proofErr w:type="gramEnd"/>
            <w:r w:rsidRPr="00B452AA">
              <w:t>) Kanunlarda açıkça öngörülmesi</w:t>
            </w:r>
            <w:r>
              <w:t>.</w:t>
            </w:r>
          </w:p>
          <w:p w14:paraId="4C07DE64" w14:textId="77777777" w:rsidR="00830F50" w:rsidRDefault="00830F50" w:rsidP="00F643EA">
            <w:pPr>
              <w:spacing w:line="240" w:lineRule="auto"/>
            </w:pPr>
            <w:r w:rsidRPr="00787F04">
              <w:t>m. 5/2 ç) Veri sorumlusunun hukuki yükümlülüğünü yerine getirebilmesi için zorunlu olması</w:t>
            </w:r>
          </w:p>
          <w:p w14:paraId="64EB7798" w14:textId="77777777" w:rsidR="00830F50" w:rsidRDefault="00830F50" w:rsidP="00F643EA">
            <w:pPr>
              <w:spacing w:line="240" w:lineRule="auto"/>
              <w:rPr>
                <w:bCs/>
              </w:rPr>
            </w:pPr>
            <w:r>
              <w:t>m. 5/</w:t>
            </w:r>
            <w:proofErr w:type="gramStart"/>
            <w:r>
              <w:t>2 e</w:t>
            </w:r>
            <w:proofErr w:type="gramEnd"/>
            <w:r>
              <w:t>) Bir hakkın tesisi, kullanılması veya korunması için veri işlemenin zorunlu olması</w:t>
            </w:r>
            <w:r>
              <w:rPr>
                <w:bCs/>
              </w:rPr>
              <w:t xml:space="preserve"> </w:t>
            </w:r>
          </w:p>
          <w:p w14:paraId="3857F72F" w14:textId="77777777" w:rsidR="00830F50" w:rsidRPr="00934FF8" w:rsidRDefault="00830F50" w:rsidP="00F643EA">
            <w:pPr>
              <w:spacing w:line="240" w:lineRule="auto"/>
            </w:pPr>
            <w:r>
              <w:t>(Adli sicil kaydı bilgisinin işlenmesi: m. 6/3 kanunlarda öngörülme)</w:t>
            </w:r>
          </w:p>
        </w:tc>
      </w:tr>
      <w:tr w:rsidR="00830F50" w14:paraId="4A698B85" w14:textId="77777777" w:rsidTr="00F643EA">
        <w:tc>
          <w:tcPr>
            <w:tcW w:w="2689" w:type="dxa"/>
          </w:tcPr>
          <w:p w14:paraId="5A0A2412" w14:textId="77777777" w:rsidR="00830F50" w:rsidRDefault="00830F50" w:rsidP="00F643EA">
            <w:pPr>
              <w:spacing w:line="240" w:lineRule="auto"/>
              <w:rPr>
                <w:b/>
              </w:rPr>
            </w:pPr>
            <w:r>
              <w:rPr>
                <w:b/>
              </w:rPr>
              <w:t>Aktarılan Yer</w:t>
            </w:r>
          </w:p>
        </w:tc>
        <w:tc>
          <w:tcPr>
            <w:tcW w:w="7767" w:type="dxa"/>
          </w:tcPr>
          <w:p w14:paraId="5216A94B" w14:textId="77777777" w:rsidR="00830F50" w:rsidRPr="00C758B0" w:rsidRDefault="00830F50" w:rsidP="00F643EA">
            <w:pPr>
              <w:spacing w:line="240" w:lineRule="auto"/>
              <w:rPr>
                <w:bCs/>
              </w:rPr>
            </w:pPr>
            <w:r>
              <w:rPr>
                <w:bCs/>
              </w:rPr>
              <w:t>Yetkili kamu kurum veya kuruluşları (YÖK)</w:t>
            </w:r>
          </w:p>
        </w:tc>
      </w:tr>
      <w:tr w:rsidR="00830F50" w14:paraId="28B861CD" w14:textId="77777777" w:rsidTr="00F643EA">
        <w:tc>
          <w:tcPr>
            <w:tcW w:w="2689" w:type="dxa"/>
          </w:tcPr>
          <w:p w14:paraId="4E1A4F06" w14:textId="77777777" w:rsidR="00830F50" w:rsidRDefault="00830F50" w:rsidP="00F643EA">
            <w:pPr>
              <w:spacing w:line="240" w:lineRule="auto"/>
              <w:rPr>
                <w:b/>
              </w:rPr>
            </w:pPr>
            <w:r>
              <w:rPr>
                <w:b/>
              </w:rPr>
              <w:t>Aktarılan Veriler</w:t>
            </w:r>
          </w:p>
        </w:tc>
        <w:tc>
          <w:tcPr>
            <w:tcW w:w="7767" w:type="dxa"/>
          </w:tcPr>
          <w:p w14:paraId="62566D9F" w14:textId="77777777" w:rsidR="00830F50" w:rsidRDefault="00830F50" w:rsidP="00F643EA">
            <w:pPr>
              <w:spacing w:line="240" w:lineRule="auto"/>
              <w:rPr>
                <w:bCs/>
              </w:rPr>
            </w:pPr>
            <w:r w:rsidRPr="0055159B">
              <w:rPr>
                <w:bCs/>
              </w:rPr>
              <w:t>Temel kimlik, öğrenim ve burs bilgileri</w:t>
            </w:r>
          </w:p>
        </w:tc>
      </w:tr>
      <w:tr w:rsidR="00830F50" w14:paraId="2F12A637" w14:textId="77777777" w:rsidTr="00F643EA">
        <w:tc>
          <w:tcPr>
            <w:tcW w:w="2689" w:type="dxa"/>
          </w:tcPr>
          <w:p w14:paraId="448CC4AC" w14:textId="77777777" w:rsidR="00830F50" w:rsidRDefault="00830F50" w:rsidP="00F643EA">
            <w:pPr>
              <w:spacing w:line="240" w:lineRule="auto"/>
              <w:rPr>
                <w:b/>
              </w:rPr>
            </w:pPr>
            <w:r>
              <w:rPr>
                <w:b/>
              </w:rPr>
              <w:t>Aktarım Amacı</w:t>
            </w:r>
          </w:p>
        </w:tc>
        <w:tc>
          <w:tcPr>
            <w:tcW w:w="7767" w:type="dxa"/>
          </w:tcPr>
          <w:p w14:paraId="6761D419" w14:textId="77777777" w:rsidR="00830F50" w:rsidRDefault="00830F50" w:rsidP="00F643EA">
            <w:pPr>
              <w:spacing w:line="240" w:lineRule="auto"/>
              <w:rPr>
                <w:b/>
              </w:rPr>
            </w:pPr>
            <w:r>
              <w:rPr>
                <w:bCs/>
              </w:rPr>
              <w:t>Yetkili kişi kurum veya kuruluşlara bilgi verilmesi, finans ve muhasebe işlemlerinin yürütülmesi</w:t>
            </w:r>
          </w:p>
        </w:tc>
      </w:tr>
      <w:tr w:rsidR="00830F50" w14:paraId="4B9D856D" w14:textId="77777777" w:rsidTr="00F643EA">
        <w:tc>
          <w:tcPr>
            <w:tcW w:w="2689" w:type="dxa"/>
          </w:tcPr>
          <w:p w14:paraId="797F4B5E" w14:textId="77777777" w:rsidR="00830F50" w:rsidRDefault="00830F50" w:rsidP="00F643EA">
            <w:pPr>
              <w:spacing w:line="240" w:lineRule="auto"/>
              <w:rPr>
                <w:b/>
              </w:rPr>
            </w:pPr>
            <w:r>
              <w:rPr>
                <w:b/>
              </w:rPr>
              <w:t>Aktarılan Yer</w:t>
            </w:r>
          </w:p>
        </w:tc>
        <w:tc>
          <w:tcPr>
            <w:tcW w:w="7767" w:type="dxa"/>
          </w:tcPr>
          <w:p w14:paraId="237B489D" w14:textId="77777777" w:rsidR="00830F50" w:rsidRPr="00E24D8E" w:rsidRDefault="00830F50" w:rsidP="00F643EA">
            <w:pPr>
              <w:spacing w:line="240" w:lineRule="auto"/>
              <w:rPr>
                <w:bCs/>
              </w:rPr>
            </w:pPr>
            <w:r w:rsidRPr="00E24D8E">
              <w:rPr>
                <w:bCs/>
              </w:rPr>
              <w:t xml:space="preserve">OBYS (Hizmet desteği alınması sebebiyle </w:t>
            </w:r>
            <w:proofErr w:type="spellStart"/>
            <w:r w:rsidRPr="00E24D8E">
              <w:rPr>
                <w:bCs/>
              </w:rPr>
              <w:t>Ünipa</w:t>
            </w:r>
            <w:proofErr w:type="spellEnd"/>
            <w:r w:rsidRPr="00E24D8E">
              <w:rPr>
                <w:bCs/>
              </w:rPr>
              <w:t>)</w:t>
            </w:r>
            <w:r>
              <w:rPr>
                <w:bCs/>
              </w:rPr>
              <w:t>, EBYS (Resmi yazışma halinde)</w:t>
            </w:r>
          </w:p>
        </w:tc>
      </w:tr>
      <w:tr w:rsidR="00830F50" w14:paraId="1C197EBA" w14:textId="77777777" w:rsidTr="00F643EA">
        <w:tc>
          <w:tcPr>
            <w:tcW w:w="2689" w:type="dxa"/>
          </w:tcPr>
          <w:p w14:paraId="751490FE" w14:textId="77777777" w:rsidR="00830F50" w:rsidRDefault="00830F50" w:rsidP="00F643EA">
            <w:pPr>
              <w:spacing w:line="240" w:lineRule="auto"/>
              <w:rPr>
                <w:b/>
              </w:rPr>
            </w:pPr>
            <w:r>
              <w:rPr>
                <w:b/>
              </w:rPr>
              <w:t>Aktarılan Veriler</w:t>
            </w:r>
          </w:p>
        </w:tc>
        <w:tc>
          <w:tcPr>
            <w:tcW w:w="7767" w:type="dxa"/>
          </w:tcPr>
          <w:p w14:paraId="310B5DC8" w14:textId="77777777" w:rsidR="00830F50" w:rsidRPr="00E24D8E" w:rsidRDefault="00830F50" w:rsidP="00F643EA">
            <w:pPr>
              <w:spacing w:line="240" w:lineRule="auto"/>
              <w:rPr>
                <w:bCs/>
              </w:rPr>
            </w:pPr>
            <w:r w:rsidRPr="0055159B">
              <w:rPr>
                <w:bCs/>
              </w:rPr>
              <w:t>Temel kimlik, öğrenim ve burs bilgileri</w:t>
            </w:r>
          </w:p>
        </w:tc>
      </w:tr>
      <w:tr w:rsidR="00830F50" w14:paraId="0F5D2F39" w14:textId="77777777" w:rsidTr="00F643EA">
        <w:tc>
          <w:tcPr>
            <w:tcW w:w="2689" w:type="dxa"/>
          </w:tcPr>
          <w:p w14:paraId="191F5A79" w14:textId="77777777" w:rsidR="00830F50" w:rsidRDefault="00830F50" w:rsidP="00F643EA">
            <w:pPr>
              <w:spacing w:line="240" w:lineRule="auto"/>
              <w:rPr>
                <w:b/>
              </w:rPr>
            </w:pPr>
            <w:r>
              <w:rPr>
                <w:b/>
              </w:rPr>
              <w:t>Aktarım Amacı</w:t>
            </w:r>
          </w:p>
        </w:tc>
        <w:tc>
          <w:tcPr>
            <w:tcW w:w="7767" w:type="dxa"/>
          </w:tcPr>
          <w:p w14:paraId="62DE9092" w14:textId="77777777" w:rsidR="00830F50" w:rsidRPr="00E60341" w:rsidRDefault="00830F50" w:rsidP="00F643EA">
            <w:pPr>
              <w:spacing w:line="240" w:lineRule="auto"/>
              <w:rPr>
                <w:bCs/>
              </w:rPr>
            </w:pPr>
            <w:r w:rsidRPr="00C23E69">
              <w:rPr>
                <w:bCs/>
              </w:rPr>
              <w:t>İş sürekliliğinin sağlanması faaliyetlerinin yürütülmesi, iş faaliyetlerinin yürütülmesi, saklama ve arşiv faaliyetlerinin yürütülmesi</w:t>
            </w:r>
          </w:p>
        </w:tc>
      </w:tr>
    </w:tbl>
    <w:p w14:paraId="146C2FEA" w14:textId="77777777" w:rsidR="00830F50" w:rsidRDefault="00830F50" w:rsidP="00B40514">
      <w:pPr>
        <w:spacing w:before="120" w:after="120" w:line="240" w:lineRule="auto"/>
        <w:rPr>
          <w:rFonts w:eastAsia="Calibri"/>
          <w:b/>
        </w:rPr>
      </w:pPr>
    </w:p>
    <w:p w14:paraId="0F3FA58B" w14:textId="4103BF29" w:rsidR="00B1138D" w:rsidRPr="003E65A2" w:rsidRDefault="00B40514" w:rsidP="002F6F52">
      <w:pPr>
        <w:pStyle w:val="Balk3"/>
        <w:rPr>
          <w:rFonts w:eastAsia="Calibri"/>
        </w:rPr>
      </w:pPr>
      <w:r>
        <w:rPr>
          <w:rFonts w:eastAsia="Calibri"/>
        </w:rPr>
        <w:t>4.3.</w:t>
      </w:r>
      <w:r w:rsidR="00237768">
        <w:rPr>
          <w:rFonts w:eastAsia="Calibri"/>
        </w:rPr>
        <w:t>18</w:t>
      </w:r>
      <w:r>
        <w:rPr>
          <w:rFonts w:eastAsia="Calibri"/>
        </w:rPr>
        <w:t>. Mezuniyet – İlişik Kesme İşlemleri</w:t>
      </w:r>
    </w:p>
    <w:tbl>
      <w:tblPr>
        <w:tblStyle w:val="TabloKlavuzu"/>
        <w:tblW w:w="0" w:type="auto"/>
        <w:tblLook w:val="04A0" w:firstRow="1" w:lastRow="0" w:firstColumn="1" w:lastColumn="0" w:noHBand="0" w:noVBand="1"/>
      </w:tblPr>
      <w:tblGrid>
        <w:gridCol w:w="2689"/>
        <w:gridCol w:w="7767"/>
      </w:tblGrid>
      <w:tr w:rsidR="00B40514" w14:paraId="789BFC75" w14:textId="77777777" w:rsidTr="00F643EA">
        <w:tc>
          <w:tcPr>
            <w:tcW w:w="2689" w:type="dxa"/>
          </w:tcPr>
          <w:p w14:paraId="1732D4A6" w14:textId="77777777" w:rsidR="00B40514" w:rsidRDefault="00B40514" w:rsidP="00F643EA">
            <w:pPr>
              <w:spacing w:line="240" w:lineRule="auto"/>
              <w:rPr>
                <w:b/>
              </w:rPr>
            </w:pPr>
            <w:r w:rsidRPr="00AB7B42">
              <w:rPr>
                <w:b/>
              </w:rPr>
              <w:t>İşlenecek Kişisel Veriler</w:t>
            </w:r>
          </w:p>
        </w:tc>
        <w:tc>
          <w:tcPr>
            <w:tcW w:w="7767" w:type="dxa"/>
          </w:tcPr>
          <w:p w14:paraId="1414AF76" w14:textId="77777777" w:rsidR="00B40514" w:rsidRPr="00C758B0" w:rsidRDefault="00B40514" w:rsidP="00F643EA">
            <w:pPr>
              <w:spacing w:line="240" w:lineRule="auto"/>
              <w:rPr>
                <w:bCs/>
              </w:rPr>
            </w:pPr>
            <w:r>
              <w:rPr>
                <w:bCs/>
              </w:rPr>
              <w:t>A</w:t>
            </w:r>
            <w:r w:rsidRPr="00676883">
              <w:rPr>
                <w:bCs/>
              </w:rPr>
              <w:t xml:space="preserve">dı soyadı, </w:t>
            </w:r>
            <w:r>
              <w:rPr>
                <w:bCs/>
              </w:rPr>
              <w:t xml:space="preserve">kimlik/pasaport numarası, e-posta adresi, telefon numarası, </w:t>
            </w:r>
            <w:r w:rsidRPr="00676883">
              <w:rPr>
                <w:bCs/>
              </w:rPr>
              <w:t>fakülte/enstitü/YO/MYO/bölüm/program bilgisi,</w:t>
            </w:r>
            <w:r>
              <w:rPr>
                <w:bCs/>
              </w:rPr>
              <w:t xml:space="preserve"> anadal-</w:t>
            </w:r>
            <w:proofErr w:type="spellStart"/>
            <w:r>
              <w:rPr>
                <w:bCs/>
              </w:rPr>
              <w:t>yandal</w:t>
            </w:r>
            <w:proofErr w:type="spellEnd"/>
            <w:r>
              <w:rPr>
                <w:bCs/>
              </w:rPr>
              <w:t xml:space="preserve"> bilgisi, öğrenci numarası, transkript, harç bilgisi, borç bilgisi, çalışma durumu</w:t>
            </w:r>
          </w:p>
        </w:tc>
      </w:tr>
      <w:tr w:rsidR="00B40514" w14:paraId="19C26974" w14:textId="77777777" w:rsidTr="00F643EA">
        <w:tc>
          <w:tcPr>
            <w:tcW w:w="2689" w:type="dxa"/>
          </w:tcPr>
          <w:p w14:paraId="1331165C" w14:textId="77777777" w:rsidR="00B40514" w:rsidRDefault="00B40514" w:rsidP="00F643EA">
            <w:pPr>
              <w:pStyle w:val="Default"/>
              <w:jc w:val="both"/>
              <w:rPr>
                <w:b/>
              </w:rPr>
            </w:pPr>
            <w:r w:rsidRPr="00AB7B42">
              <w:rPr>
                <w:b/>
              </w:rPr>
              <w:t>İşlenme Amaçları</w:t>
            </w:r>
          </w:p>
        </w:tc>
        <w:tc>
          <w:tcPr>
            <w:tcW w:w="7767" w:type="dxa"/>
          </w:tcPr>
          <w:p w14:paraId="5D3372A7" w14:textId="77777777" w:rsidR="00B40514" w:rsidRPr="004301B3" w:rsidRDefault="00B40514" w:rsidP="00F643EA">
            <w:pPr>
              <w:pStyle w:val="Default"/>
              <w:jc w:val="both"/>
            </w:pPr>
            <w:r w:rsidRPr="00C851B1">
              <w:t>Eğitim faaliyetlerinin yürütülmesi</w:t>
            </w:r>
            <w:r>
              <w:t xml:space="preserve">, </w:t>
            </w:r>
            <w:r w:rsidRPr="00C851B1">
              <w:t>faaliyetlerin mevzuata uygun yürütülmesi</w:t>
            </w:r>
            <w:r>
              <w:t>, i</w:t>
            </w:r>
            <w:r w:rsidRPr="00C851B1">
              <w:t>letişim faaliyetlerinin yürütülmesi</w:t>
            </w:r>
            <w:r>
              <w:t xml:space="preserve">, </w:t>
            </w:r>
            <w:r w:rsidRPr="00C851B1">
              <w:t>iş faaliyetlerinin yürütülmesi / denetimi</w:t>
            </w:r>
            <w:r>
              <w:t>, ö</w:t>
            </w:r>
            <w:r w:rsidRPr="00C851B1">
              <w:t>ğrenci ilişkileri yönetimi süreçlerinin</w:t>
            </w:r>
            <w:r>
              <w:t xml:space="preserve"> y</w:t>
            </w:r>
            <w:r w:rsidRPr="00C851B1">
              <w:t>ürütülmesi</w:t>
            </w:r>
            <w:r>
              <w:t xml:space="preserve">, </w:t>
            </w:r>
            <w:r w:rsidRPr="00C851B1">
              <w:t>saklama ve arşiv faaliyetlerinin yürütülmesi</w:t>
            </w:r>
          </w:p>
        </w:tc>
      </w:tr>
      <w:tr w:rsidR="00B40514" w14:paraId="7471A3E1" w14:textId="77777777" w:rsidTr="00F643EA">
        <w:tc>
          <w:tcPr>
            <w:tcW w:w="2689" w:type="dxa"/>
          </w:tcPr>
          <w:p w14:paraId="5254597C" w14:textId="77777777" w:rsidR="00B40514" w:rsidRDefault="00B40514" w:rsidP="00F643EA">
            <w:pPr>
              <w:spacing w:line="240" w:lineRule="auto"/>
              <w:rPr>
                <w:b/>
              </w:rPr>
            </w:pPr>
            <w:r>
              <w:rPr>
                <w:b/>
              </w:rPr>
              <w:t>Toplanma Yöntemleri</w:t>
            </w:r>
          </w:p>
        </w:tc>
        <w:tc>
          <w:tcPr>
            <w:tcW w:w="7767" w:type="dxa"/>
          </w:tcPr>
          <w:p w14:paraId="08F9DBCB" w14:textId="77777777" w:rsidR="00B40514" w:rsidRPr="004301B3" w:rsidRDefault="00B40514" w:rsidP="00F643EA">
            <w:pPr>
              <w:spacing w:line="240" w:lineRule="auto"/>
              <w:rPr>
                <w:bCs/>
              </w:rPr>
            </w:pPr>
            <w:r>
              <w:rPr>
                <w:bCs/>
              </w:rPr>
              <w:t>Kurum kaynakları</w:t>
            </w:r>
            <w:r w:rsidRPr="00D62866">
              <w:rPr>
                <w:bCs/>
              </w:rPr>
              <w:t xml:space="preserve"> </w:t>
            </w:r>
            <w:r>
              <w:rPr>
                <w:bCs/>
              </w:rPr>
              <w:t>veya ilgili kişi aracılığıyla dijital veya fiziksel olarak toplanmaktadır.</w:t>
            </w:r>
          </w:p>
        </w:tc>
      </w:tr>
      <w:tr w:rsidR="00B40514" w14:paraId="032A0AB0" w14:textId="77777777" w:rsidTr="00F643EA">
        <w:tc>
          <w:tcPr>
            <w:tcW w:w="2689" w:type="dxa"/>
          </w:tcPr>
          <w:p w14:paraId="46A8E43A" w14:textId="77777777" w:rsidR="00B40514" w:rsidRDefault="00B40514" w:rsidP="00F643EA">
            <w:pPr>
              <w:spacing w:line="240" w:lineRule="auto"/>
              <w:rPr>
                <w:b/>
              </w:rPr>
            </w:pPr>
            <w:r w:rsidRPr="00EC45DD">
              <w:rPr>
                <w:b/>
                <w:bCs/>
              </w:rPr>
              <w:t>Hukuki Sebepler</w:t>
            </w:r>
          </w:p>
        </w:tc>
        <w:tc>
          <w:tcPr>
            <w:tcW w:w="7767" w:type="dxa"/>
          </w:tcPr>
          <w:p w14:paraId="584857B7" w14:textId="77777777" w:rsidR="00B40514" w:rsidRDefault="00B40514" w:rsidP="00F643EA">
            <w:pPr>
              <w:spacing w:line="240" w:lineRule="auto"/>
            </w:pPr>
            <w:r w:rsidRPr="00B452AA">
              <w:t>m. 5/</w:t>
            </w:r>
            <w:proofErr w:type="gramStart"/>
            <w:r w:rsidRPr="00B452AA">
              <w:t>2 a</w:t>
            </w:r>
            <w:proofErr w:type="gramEnd"/>
            <w:r w:rsidRPr="00B452AA">
              <w:t>) Kanunlarda açıkça öngörülmesi</w:t>
            </w:r>
            <w:r>
              <w:t>.</w:t>
            </w:r>
          </w:p>
          <w:p w14:paraId="6A59EEBB" w14:textId="77777777" w:rsidR="00B40514" w:rsidRDefault="00B40514" w:rsidP="00F643EA">
            <w:pPr>
              <w:spacing w:line="240" w:lineRule="auto"/>
            </w:pPr>
            <w:r w:rsidRPr="00787F04">
              <w:t>m. 5/2 ç) Veri sorumlusunun hukuki yükümlülüğünü yerine getirebilmesi için zorunlu olması</w:t>
            </w:r>
          </w:p>
          <w:p w14:paraId="17286150" w14:textId="77777777" w:rsidR="00B40514" w:rsidRPr="00934FF8" w:rsidRDefault="00B40514" w:rsidP="00F643EA">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B40514" w14:paraId="6B46A53F" w14:textId="77777777" w:rsidTr="00F643EA">
        <w:tc>
          <w:tcPr>
            <w:tcW w:w="2689" w:type="dxa"/>
          </w:tcPr>
          <w:p w14:paraId="7EE8C67E" w14:textId="77777777" w:rsidR="00B40514" w:rsidRDefault="00B40514" w:rsidP="00F643EA">
            <w:pPr>
              <w:spacing w:line="240" w:lineRule="auto"/>
              <w:rPr>
                <w:b/>
              </w:rPr>
            </w:pPr>
            <w:r>
              <w:rPr>
                <w:b/>
              </w:rPr>
              <w:t>Aktarılan Yer</w:t>
            </w:r>
          </w:p>
        </w:tc>
        <w:tc>
          <w:tcPr>
            <w:tcW w:w="7767" w:type="dxa"/>
          </w:tcPr>
          <w:p w14:paraId="4313D7B2" w14:textId="77777777" w:rsidR="00B40514" w:rsidRPr="00E24D8E" w:rsidRDefault="00B40514" w:rsidP="00F643EA">
            <w:pPr>
              <w:spacing w:line="240" w:lineRule="auto"/>
              <w:rPr>
                <w:bCs/>
              </w:rPr>
            </w:pPr>
            <w:r w:rsidRPr="00E24D8E">
              <w:rPr>
                <w:bCs/>
              </w:rPr>
              <w:t xml:space="preserve">OBYS (Hizmet desteği alınması sebebiyle </w:t>
            </w:r>
            <w:proofErr w:type="spellStart"/>
            <w:r w:rsidRPr="00E24D8E">
              <w:rPr>
                <w:bCs/>
              </w:rPr>
              <w:t>Ünipa</w:t>
            </w:r>
            <w:proofErr w:type="spellEnd"/>
            <w:r w:rsidRPr="00E24D8E">
              <w:rPr>
                <w:bCs/>
              </w:rPr>
              <w:t>)</w:t>
            </w:r>
            <w:r>
              <w:rPr>
                <w:bCs/>
              </w:rPr>
              <w:t>, EBYS (Resmi yazışma halinde)</w:t>
            </w:r>
          </w:p>
        </w:tc>
      </w:tr>
      <w:tr w:rsidR="00B40514" w14:paraId="6AF5D541" w14:textId="77777777" w:rsidTr="00F643EA">
        <w:tc>
          <w:tcPr>
            <w:tcW w:w="2689" w:type="dxa"/>
          </w:tcPr>
          <w:p w14:paraId="103E5D12" w14:textId="77777777" w:rsidR="00B40514" w:rsidRDefault="00B40514" w:rsidP="00F643EA">
            <w:pPr>
              <w:spacing w:line="240" w:lineRule="auto"/>
              <w:rPr>
                <w:b/>
              </w:rPr>
            </w:pPr>
            <w:r>
              <w:rPr>
                <w:b/>
              </w:rPr>
              <w:t>Aktarılan Veriler</w:t>
            </w:r>
          </w:p>
        </w:tc>
        <w:tc>
          <w:tcPr>
            <w:tcW w:w="7767" w:type="dxa"/>
          </w:tcPr>
          <w:p w14:paraId="438546B1" w14:textId="77777777" w:rsidR="00B40514" w:rsidRPr="00E24D8E" w:rsidRDefault="00B40514" w:rsidP="00F643EA">
            <w:pPr>
              <w:spacing w:line="240" w:lineRule="auto"/>
              <w:rPr>
                <w:bCs/>
              </w:rPr>
            </w:pPr>
            <w:r>
              <w:rPr>
                <w:bCs/>
              </w:rPr>
              <w:t>Faaliyette işlenen bilgilerin tümü</w:t>
            </w:r>
          </w:p>
        </w:tc>
      </w:tr>
      <w:tr w:rsidR="00B40514" w14:paraId="47070583" w14:textId="77777777" w:rsidTr="00F643EA">
        <w:tc>
          <w:tcPr>
            <w:tcW w:w="2689" w:type="dxa"/>
          </w:tcPr>
          <w:p w14:paraId="74032076" w14:textId="77777777" w:rsidR="00B40514" w:rsidRDefault="00B40514" w:rsidP="00F643EA">
            <w:pPr>
              <w:spacing w:line="240" w:lineRule="auto"/>
              <w:rPr>
                <w:b/>
              </w:rPr>
            </w:pPr>
            <w:r>
              <w:rPr>
                <w:b/>
              </w:rPr>
              <w:t>Aktarım Amacı</w:t>
            </w:r>
          </w:p>
        </w:tc>
        <w:tc>
          <w:tcPr>
            <w:tcW w:w="7767" w:type="dxa"/>
          </w:tcPr>
          <w:p w14:paraId="370146D4" w14:textId="77777777" w:rsidR="00B40514" w:rsidRPr="00E60341" w:rsidRDefault="00B40514" w:rsidP="00F643EA">
            <w:pPr>
              <w:spacing w:line="240" w:lineRule="auto"/>
              <w:rPr>
                <w:bCs/>
              </w:rPr>
            </w:pPr>
            <w:r w:rsidRPr="00C23E69">
              <w:rPr>
                <w:bCs/>
              </w:rPr>
              <w:t>İş sürekliliğinin sağlanması faaliyetlerinin yürütülmesi, iş faaliyetlerinin yürütülmesi, saklama ve arşiv faaliyetlerinin yürütülmesi</w:t>
            </w:r>
          </w:p>
        </w:tc>
      </w:tr>
    </w:tbl>
    <w:p w14:paraId="5561F214" w14:textId="77777777" w:rsidR="009B2628" w:rsidRDefault="009B2628" w:rsidP="00552DA0">
      <w:pPr>
        <w:spacing w:before="120" w:after="120" w:line="240" w:lineRule="auto"/>
        <w:rPr>
          <w:rFonts w:eastAsia="Calibri"/>
          <w:bCs/>
        </w:rPr>
      </w:pPr>
    </w:p>
    <w:p w14:paraId="286132F8" w14:textId="39DD7CD8" w:rsidR="008A5F13" w:rsidRDefault="008A5F13" w:rsidP="008A5F13">
      <w:pPr>
        <w:pStyle w:val="Balk3"/>
        <w:rPr>
          <w:rFonts w:eastAsia="Calibri"/>
        </w:rPr>
      </w:pPr>
      <w:r>
        <w:rPr>
          <w:rFonts w:eastAsia="Calibri"/>
        </w:rPr>
        <w:t>4.3.19. Kütüphane Üyelik İşlemleri</w:t>
      </w:r>
    </w:p>
    <w:tbl>
      <w:tblPr>
        <w:tblStyle w:val="TabloKlavuzu"/>
        <w:tblW w:w="0" w:type="auto"/>
        <w:tblLook w:val="04A0" w:firstRow="1" w:lastRow="0" w:firstColumn="1" w:lastColumn="0" w:noHBand="0" w:noVBand="1"/>
      </w:tblPr>
      <w:tblGrid>
        <w:gridCol w:w="2689"/>
        <w:gridCol w:w="7767"/>
      </w:tblGrid>
      <w:tr w:rsidR="008A5F13" w14:paraId="29AC74C9" w14:textId="77777777" w:rsidTr="006C1EA9">
        <w:tc>
          <w:tcPr>
            <w:tcW w:w="2689" w:type="dxa"/>
          </w:tcPr>
          <w:p w14:paraId="758660CD" w14:textId="77777777" w:rsidR="008A5F13" w:rsidRDefault="008A5F13" w:rsidP="006C1EA9">
            <w:pPr>
              <w:spacing w:line="240" w:lineRule="auto"/>
              <w:rPr>
                <w:b/>
              </w:rPr>
            </w:pPr>
            <w:r w:rsidRPr="00AB7B42">
              <w:rPr>
                <w:b/>
              </w:rPr>
              <w:t>İşlenecek Kişisel Veriler</w:t>
            </w:r>
          </w:p>
        </w:tc>
        <w:tc>
          <w:tcPr>
            <w:tcW w:w="7767" w:type="dxa"/>
          </w:tcPr>
          <w:p w14:paraId="62426F15" w14:textId="09F31EC8" w:rsidR="008A5F13" w:rsidRPr="003E1A4C" w:rsidRDefault="008A5F13" w:rsidP="008A5F13">
            <w:pPr>
              <w:spacing w:line="240" w:lineRule="auto"/>
            </w:pPr>
            <w:r>
              <w:t>ÖĞRENCİ: Ad, soyadı, T.C. kimlik numarası, fakülte/bölüm, öğrenci numarası, adres, telefon numarası, e-posta adresi</w:t>
            </w:r>
          </w:p>
        </w:tc>
      </w:tr>
      <w:tr w:rsidR="008A5F13" w14:paraId="09FB9FD6" w14:textId="77777777" w:rsidTr="006C1EA9">
        <w:tc>
          <w:tcPr>
            <w:tcW w:w="2689" w:type="dxa"/>
          </w:tcPr>
          <w:p w14:paraId="58091C08" w14:textId="77777777" w:rsidR="008A5F13" w:rsidRDefault="008A5F13" w:rsidP="006C1EA9">
            <w:pPr>
              <w:pStyle w:val="Default"/>
              <w:jc w:val="both"/>
              <w:rPr>
                <w:b/>
              </w:rPr>
            </w:pPr>
            <w:r w:rsidRPr="00AB7B42">
              <w:rPr>
                <w:b/>
              </w:rPr>
              <w:t>İşlenme Amaçları</w:t>
            </w:r>
          </w:p>
        </w:tc>
        <w:tc>
          <w:tcPr>
            <w:tcW w:w="7767" w:type="dxa"/>
          </w:tcPr>
          <w:p w14:paraId="70855703" w14:textId="77777777" w:rsidR="008A5F13" w:rsidRDefault="008A5F13" w:rsidP="006C1EA9">
            <w:pPr>
              <w:pStyle w:val="Default"/>
            </w:pPr>
            <w:r>
              <w:t xml:space="preserve">Bilgi Güvenliği Süreçlerinin Yürütülmesi </w:t>
            </w:r>
          </w:p>
          <w:p w14:paraId="466814D0" w14:textId="77777777" w:rsidR="008A5F13" w:rsidRDefault="008A5F13" w:rsidP="006C1EA9">
            <w:pPr>
              <w:pStyle w:val="Default"/>
            </w:pPr>
            <w:r>
              <w:t xml:space="preserve">Denetim / Etik Faaliyetlerinin Yürütülmesi </w:t>
            </w:r>
          </w:p>
          <w:p w14:paraId="21F339D2" w14:textId="77777777" w:rsidR="008A5F13" w:rsidRDefault="008A5F13" w:rsidP="006C1EA9">
            <w:pPr>
              <w:pStyle w:val="Default"/>
            </w:pPr>
            <w:r>
              <w:t>Eğitim Faaliyetlerinin Yürütülmesi</w:t>
            </w:r>
          </w:p>
          <w:p w14:paraId="0AFDE0FE" w14:textId="77777777" w:rsidR="008A5F13" w:rsidRDefault="008A5F13" w:rsidP="006C1EA9">
            <w:pPr>
              <w:pStyle w:val="Default"/>
            </w:pPr>
            <w:r>
              <w:t xml:space="preserve">Erişim Yetkilerinin Yürütülmesi </w:t>
            </w:r>
          </w:p>
          <w:p w14:paraId="48AD307D" w14:textId="77777777" w:rsidR="008A5F13" w:rsidRDefault="008A5F13" w:rsidP="006C1EA9">
            <w:pPr>
              <w:pStyle w:val="Default"/>
            </w:pPr>
            <w:r>
              <w:lastRenderedPageBreak/>
              <w:t xml:space="preserve">Hukuk İşlerinin Takibi </w:t>
            </w:r>
            <w:proofErr w:type="gramStart"/>
            <w:r>
              <w:t>Ve</w:t>
            </w:r>
            <w:proofErr w:type="gramEnd"/>
            <w:r>
              <w:t xml:space="preserve"> Yürütülmesi</w:t>
            </w:r>
          </w:p>
          <w:p w14:paraId="3729F870" w14:textId="77777777" w:rsidR="008A5F13" w:rsidRDefault="008A5F13" w:rsidP="006C1EA9">
            <w:pPr>
              <w:pStyle w:val="Default"/>
            </w:pPr>
            <w:r>
              <w:t>İletişim Faaliyetlerinin Yürütülmesi</w:t>
            </w:r>
          </w:p>
          <w:p w14:paraId="602CB009" w14:textId="77777777" w:rsidR="008A5F13" w:rsidRDefault="008A5F13" w:rsidP="006C1EA9">
            <w:pPr>
              <w:pStyle w:val="Default"/>
            </w:pPr>
            <w:r>
              <w:t>İş Faaliyetlerinin Yürütülmesi / Denetimi</w:t>
            </w:r>
          </w:p>
          <w:p w14:paraId="2D6A30D2" w14:textId="77777777" w:rsidR="008A5F13" w:rsidRDefault="008A5F13" w:rsidP="006C1EA9">
            <w:pPr>
              <w:pStyle w:val="Default"/>
            </w:pPr>
            <w:r>
              <w:t>İş Sürekliliğinin Sağlanması Faaliyetlerinin Yürütülmesi</w:t>
            </w:r>
          </w:p>
          <w:p w14:paraId="5DDFC32D" w14:textId="77777777" w:rsidR="008A5F13" w:rsidRDefault="008A5F13" w:rsidP="006C1EA9">
            <w:pPr>
              <w:pStyle w:val="Default"/>
            </w:pPr>
            <w:r>
              <w:t>Öğrenci İlişkileri Yönetimi Süreçlerinin Yürütülmesi</w:t>
            </w:r>
          </w:p>
          <w:p w14:paraId="6C4F7BD9" w14:textId="77777777" w:rsidR="008A5F13" w:rsidRDefault="008A5F13" w:rsidP="006C1EA9">
            <w:pPr>
              <w:pStyle w:val="Default"/>
            </w:pPr>
            <w:r>
              <w:t xml:space="preserve">Saklama </w:t>
            </w:r>
            <w:proofErr w:type="gramStart"/>
            <w:r>
              <w:t>Ve</w:t>
            </w:r>
            <w:proofErr w:type="gramEnd"/>
            <w:r>
              <w:t xml:space="preserve"> Arşiv Faaliyetlerinin Yürütülmesi</w:t>
            </w:r>
          </w:p>
          <w:p w14:paraId="404F2041" w14:textId="77777777" w:rsidR="008A5F13" w:rsidRDefault="008A5F13" w:rsidP="006C1EA9">
            <w:pPr>
              <w:pStyle w:val="Default"/>
            </w:pPr>
            <w:r>
              <w:t xml:space="preserve">Yetkili Kişi, Kurum </w:t>
            </w:r>
            <w:proofErr w:type="gramStart"/>
            <w:r>
              <w:t>Ve</w:t>
            </w:r>
            <w:proofErr w:type="gramEnd"/>
            <w:r>
              <w:t xml:space="preserve"> Kuruluşlara Bilgi Verilmesi</w:t>
            </w:r>
          </w:p>
          <w:p w14:paraId="36953129" w14:textId="77777777" w:rsidR="008A5F13" w:rsidRDefault="008A5F13" w:rsidP="006C1EA9">
            <w:pPr>
              <w:pStyle w:val="Default"/>
            </w:pPr>
            <w:r>
              <w:t xml:space="preserve">Talep / Şikayetlerin Takibi </w:t>
            </w:r>
          </w:p>
          <w:p w14:paraId="148BB9AE" w14:textId="77777777" w:rsidR="008A5F13" w:rsidRDefault="008A5F13" w:rsidP="006C1EA9">
            <w:pPr>
              <w:pStyle w:val="Default"/>
            </w:pPr>
            <w:r>
              <w:t xml:space="preserve">Yetenek / Kariyer Gelişimi Faaliyetlerinin Yürütülmesi </w:t>
            </w:r>
          </w:p>
          <w:p w14:paraId="4F5EFC23" w14:textId="77777777" w:rsidR="008A5F13" w:rsidRPr="004301B3" w:rsidRDefault="008A5F13" w:rsidP="006C1EA9">
            <w:pPr>
              <w:pStyle w:val="Default"/>
            </w:pPr>
            <w:r>
              <w:t>Taşınır Mal ve Kaynakların Güvenliğinin Temini</w:t>
            </w:r>
          </w:p>
        </w:tc>
      </w:tr>
      <w:tr w:rsidR="008A5F13" w14:paraId="19E8A59A" w14:textId="77777777" w:rsidTr="006C1EA9">
        <w:tc>
          <w:tcPr>
            <w:tcW w:w="2689" w:type="dxa"/>
          </w:tcPr>
          <w:p w14:paraId="152F9569" w14:textId="77777777" w:rsidR="008A5F13" w:rsidRDefault="008A5F13" w:rsidP="006C1EA9">
            <w:pPr>
              <w:spacing w:line="240" w:lineRule="auto"/>
              <w:rPr>
                <w:b/>
              </w:rPr>
            </w:pPr>
            <w:r>
              <w:rPr>
                <w:b/>
              </w:rPr>
              <w:lastRenderedPageBreak/>
              <w:t>Toplanma Yöntemleri</w:t>
            </w:r>
          </w:p>
        </w:tc>
        <w:tc>
          <w:tcPr>
            <w:tcW w:w="7767" w:type="dxa"/>
          </w:tcPr>
          <w:p w14:paraId="5D838741" w14:textId="77777777" w:rsidR="008A5F13" w:rsidRPr="004301B3" w:rsidRDefault="008A5F13" w:rsidP="006C1EA9">
            <w:pPr>
              <w:spacing w:line="240" w:lineRule="auto"/>
              <w:rPr>
                <w:bCs/>
              </w:rPr>
            </w:pPr>
            <w:r w:rsidRPr="00B52FBB">
              <w:rPr>
                <w:bCs/>
              </w:rPr>
              <w:t>İlgili kişiden dijital</w:t>
            </w:r>
            <w:r>
              <w:rPr>
                <w:bCs/>
              </w:rPr>
              <w:t xml:space="preserve"> olarak (EGESSO aracılığıyla) toplanmaktadır.</w:t>
            </w:r>
          </w:p>
        </w:tc>
      </w:tr>
      <w:tr w:rsidR="008A5F13" w14:paraId="5F80F10C" w14:textId="77777777" w:rsidTr="006C1EA9">
        <w:tc>
          <w:tcPr>
            <w:tcW w:w="2689" w:type="dxa"/>
          </w:tcPr>
          <w:p w14:paraId="0D25C862" w14:textId="77777777" w:rsidR="008A5F13" w:rsidRDefault="008A5F13" w:rsidP="006C1EA9">
            <w:pPr>
              <w:spacing w:line="240" w:lineRule="auto"/>
              <w:rPr>
                <w:b/>
              </w:rPr>
            </w:pPr>
            <w:r w:rsidRPr="00EC45DD">
              <w:rPr>
                <w:b/>
                <w:bCs/>
              </w:rPr>
              <w:t>Hukuki Sebepler</w:t>
            </w:r>
          </w:p>
        </w:tc>
        <w:tc>
          <w:tcPr>
            <w:tcW w:w="7767" w:type="dxa"/>
          </w:tcPr>
          <w:p w14:paraId="7D851D5B" w14:textId="77777777" w:rsidR="008A5F13" w:rsidRDefault="008A5F13" w:rsidP="006C1EA9">
            <w:pPr>
              <w:spacing w:line="240" w:lineRule="auto"/>
              <w:rPr>
                <w:bCs/>
              </w:rPr>
            </w:pPr>
            <w:r>
              <w:rPr>
                <w:bCs/>
              </w:rPr>
              <w:t>m. 5/</w:t>
            </w:r>
            <w:proofErr w:type="gramStart"/>
            <w:r>
              <w:rPr>
                <w:bCs/>
              </w:rPr>
              <w:t>2 e</w:t>
            </w:r>
            <w:proofErr w:type="gramEnd"/>
            <w:r>
              <w:rPr>
                <w:bCs/>
              </w:rPr>
              <w:t>) Bir hakkın tesisi, kullanılması veya korunması için veri işlemenin</w:t>
            </w:r>
            <w:r w:rsidRPr="00C03D07">
              <w:rPr>
                <w:rFonts w:eastAsia="Times New Roman"/>
                <w:bCs/>
              </w:rPr>
              <w:t xml:space="preserve"> zorunlu olması</w:t>
            </w:r>
          </w:p>
          <w:p w14:paraId="76C43061" w14:textId="77777777" w:rsidR="008A5F13" w:rsidRPr="000409FD" w:rsidRDefault="008A5F13" w:rsidP="006C1EA9">
            <w:pPr>
              <w:spacing w:line="240" w:lineRule="auto"/>
              <w:rPr>
                <w:bCs/>
              </w:rPr>
            </w:pPr>
            <w:r>
              <w:rPr>
                <w:bCs/>
              </w:rPr>
              <w:t>m. 5/2 f) İ</w:t>
            </w:r>
            <w:r w:rsidRPr="00800015">
              <w:rPr>
                <w:bCs/>
              </w:rPr>
              <w:t>lgili kişinin temel hak ve özgürlüklerine zarar vermemek kaydıyla, veri sorumlusunun meşru menfaatleri için veri işlenmesinin zorunlu olması</w:t>
            </w:r>
          </w:p>
        </w:tc>
      </w:tr>
      <w:tr w:rsidR="008A5F13" w14:paraId="5798B623" w14:textId="77777777" w:rsidTr="006C1EA9">
        <w:tc>
          <w:tcPr>
            <w:tcW w:w="2689" w:type="dxa"/>
          </w:tcPr>
          <w:p w14:paraId="70AC4448" w14:textId="77777777" w:rsidR="008A5F13" w:rsidRPr="00EC45DD" w:rsidRDefault="008A5F13" w:rsidP="006C1EA9">
            <w:pPr>
              <w:spacing w:line="240" w:lineRule="auto"/>
              <w:rPr>
                <w:b/>
                <w:bCs/>
              </w:rPr>
            </w:pPr>
            <w:r>
              <w:rPr>
                <w:b/>
                <w:bCs/>
              </w:rPr>
              <w:t>Aktarım Detayları</w:t>
            </w:r>
          </w:p>
        </w:tc>
        <w:tc>
          <w:tcPr>
            <w:tcW w:w="7767" w:type="dxa"/>
          </w:tcPr>
          <w:p w14:paraId="1BC45FB7" w14:textId="77777777" w:rsidR="008A5F13" w:rsidRPr="00B452AA" w:rsidRDefault="008A5F13" w:rsidP="006C1EA9">
            <w:pPr>
              <w:spacing w:line="240" w:lineRule="auto"/>
            </w:pPr>
            <w:r w:rsidRPr="009358A3">
              <w:t>İş sürekliliğinin sağlanması faaliyetlerinin yürütülmesi</w:t>
            </w:r>
            <w:r>
              <w:t xml:space="preserve"> amacıyla kütüphane yazılım programına ve birimler arası iletişimde </w:t>
            </w:r>
            <w:proofErr w:type="spellStart"/>
            <w:r>
              <w:t>EBYS’ye</w:t>
            </w:r>
            <w:proofErr w:type="spellEnd"/>
            <w:r>
              <w:t xml:space="preserve"> aktarım yapılır.</w:t>
            </w:r>
          </w:p>
        </w:tc>
      </w:tr>
    </w:tbl>
    <w:p w14:paraId="2631B46D" w14:textId="77777777" w:rsidR="008A5F13" w:rsidRDefault="008A5F13" w:rsidP="00552DA0">
      <w:pPr>
        <w:spacing w:before="120" w:after="120" w:line="240" w:lineRule="auto"/>
        <w:rPr>
          <w:rFonts w:eastAsia="Calibri"/>
          <w:bCs/>
        </w:rPr>
      </w:pPr>
    </w:p>
    <w:p w14:paraId="446E0EEE" w14:textId="366B7B57" w:rsidR="008A5F13" w:rsidRDefault="00EF5887" w:rsidP="00EF5887">
      <w:pPr>
        <w:pStyle w:val="Balk3"/>
        <w:rPr>
          <w:rFonts w:eastAsia="Calibri"/>
        </w:rPr>
      </w:pPr>
      <w:r>
        <w:rPr>
          <w:rFonts w:eastAsia="Calibri"/>
        </w:rPr>
        <w:t>4.3.20. Yemekhane İşlemleri</w:t>
      </w:r>
    </w:p>
    <w:tbl>
      <w:tblPr>
        <w:tblStyle w:val="TabloKlavuzu"/>
        <w:tblW w:w="0" w:type="auto"/>
        <w:tblLook w:val="04A0" w:firstRow="1" w:lastRow="0" w:firstColumn="1" w:lastColumn="0" w:noHBand="0" w:noVBand="1"/>
      </w:tblPr>
      <w:tblGrid>
        <w:gridCol w:w="2689"/>
        <w:gridCol w:w="7767"/>
      </w:tblGrid>
      <w:tr w:rsidR="00EF5887" w14:paraId="25A289D1" w14:textId="77777777" w:rsidTr="006C1EA9">
        <w:tc>
          <w:tcPr>
            <w:tcW w:w="2689" w:type="dxa"/>
          </w:tcPr>
          <w:p w14:paraId="2ECCBD81" w14:textId="77777777" w:rsidR="00EF5887" w:rsidRDefault="00EF5887" w:rsidP="006C1EA9">
            <w:pPr>
              <w:spacing w:line="240" w:lineRule="auto"/>
              <w:rPr>
                <w:b/>
              </w:rPr>
            </w:pPr>
            <w:r w:rsidRPr="00AB7B42">
              <w:rPr>
                <w:b/>
              </w:rPr>
              <w:t>İşlenecek Kişisel Veriler</w:t>
            </w:r>
          </w:p>
        </w:tc>
        <w:tc>
          <w:tcPr>
            <w:tcW w:w="7767" w:type="dxa"/>
          </w:tcPr>
          <w:p w14:paraId="7F8ED587" w14:textId="77777777" w:rsidR="00EF5887" w:rsidRPr="00C758B0" w:rsidRDefault="00EF5887" w:rsidP="006C1EA9">
            <w:pPr>
              <w:spacing w:line="240" w:lineRule="auto"/>
              <w:rPr>
                <w:bCs/>
              </w:rPr>
            </w:pPr>
            <w:r w:rsidRPr="00EB098C">
              <w:rPr>
                <w:bCs/>
              </w:rPr>
              <w:t>Ad, soyadı, kimlik numarası, manyetik giriş-çıkış bilgileri, okul, sınıf, bölüm, bakiye yükleme bilgileri, rezervasyon bilgileri, yemek seçimi</w:t>
            </w:r>
            <w:r>
              <w:rPr>
                <w:bCs/>
              </w:rPr>
              <w:t xml:space="preserve"> bilgileri</w:t>
            </w:r>
          </w:p>
        </w:tc>
      </w:tr>
      <w:tr w:rsidR="00EF5887" w14:paraId="1B49D8D8" w14:textId="77777777" w:rsidTr="006C1EA9">
        <w:tc>
          <w:tcPr>
            <w:tcW w:w="2689" w:type="dxa"/>
          </w:tcPr>
          <w:p w14:paraId="678DCE72" w14:textId="77777777" w:rsidR="00EF5887" w:rsidRDefault="00EF5887" w:rsidP="006C1EA9">
            <w:pPr>
              <w:pStyle w:val="Default"/>
              <w:jc w:val="both"/>
              <w:rPr>
                <w:b/>
              </w:rPr>
            </w:pPr>
            <w:r w:rsidRPr="00AB7B42">
              <w:rPr>
                <w:b/>
              </w:rPr>
              <w:t>İşlenme Amaçları</w:t>
            </w:r>
          </w:p>
        </w:tc>
        <w:tc>
          <w:tcPr>
            <w:tcW w:w="7767" w:type="dxa"/>
          </w:tcPr>
          <w:p w14:paraId="4635DC1B" w14:textId="77777777" w:rsidR="00EF5887" w:rsidRPr="004301B3" w:rsidRDefault="00EF5887" w:rsidP="006C1EA9">
            <w:pPr>
              <w:pStyle w:val="Default"/>
              <w:jc w:val="both"/>
            </w:pPr>
            <w:r w:rsidRPr="00AF7C6D">
              <w:t>İş faaliyetlerinin yürütülmesi</w:t>
            </w:r>
            <w:r>
              <w:t>, e</w:t>
            </w:r>
            <w:r w:rsidRPr="00AF7C6D">
              <w:t>rişim yetkilerinin yürütülmesi</w:t>
            </w:r>
          </w:p>
        </w:tc>
      </w:tr>
      <w:tr w:rsidR="00EF5887" w14:paraId="5AD81762" w14:textId="77777777" w:rsidTr="006C1EA9">
        <w:tc>
          <w:tcPr>
            <w:tcW w:w="2689" w:type="dxa"/>
          </w:tcPr>
          <w:p w14:paraId="7B10928F" w14:textId="77777777" w:rsidR="00EF5887" w:rsidRDefault="00EF5887" w:rsidP="006C1EA9">
            <w:pPr>
              <w:spacing w:line="240" w:lineRule="auto"/>
              <w:rPr>
                <w:b/>
              </w:rPr>
            </w:pPr>
            <w:r>
              <w:rPr>
                <w:b/>
              </w:rPr>
              <w:t>Toplanma Yöntemleri</w:t>
            </w:r>
          </w:p>
        </w:tc>
        <w:tc>
          <w:tcPr>
            <w:tcW w:w="7767" w:type="dxa"/>
          </w:tcPr>
          <w:p w14:paraId="45D36BB7" w14:textId="77777777" w:rsidR="00EF5887" w:rsidRPr="004301B3" w:rsidRDefault="00EF5887" w:rsidP="006C1EA9">
            <w:pPr>
              <w:spacing w:line="240" w:lineRule="auto"/>
              <w:rPr>
                <w:bCs/>
              </w:rPr>
            </w:pPr>
            <w:r w:rsidRPr="008277CA">
              <w:rPr>
                <w:bCs/>
              </w:rPr>
              <w:t>Manyetik kart veya SSO</w:t>
            </w:r>
            <w:r>
              <w:rPr>
                <w:bCs/>
              </w:rPr>
              <w:t xml:space="preserve"> </w:t>
            </w:r>
            <w:r w:rsidRPr="008277CA">
              <w:rPr>
                <w:bCs/>
              </w:rPr>
              <w:t>aracılığıyla</w:t>
            </w:r>
            <w:r>
              <w:rPr>
                <w:bCs/>
              </w:rPr>
              <w:t xml:space="preserve"> dijital olarak toplanmaktadır.</w:t>
            </w:r>
          </w:p>
        </w:tc>
      </w:tr>
      <w:tr w:rsidR="00EF5887" w14:paraId="74324A02" w14:textId="77777777" w:rsidTr="006C1EA9">
        <w:tc>
          <w:tcPr>
            <w:tcW w:w="2689" w:type="dxa"/>
          </w:tcPr>
          <w:p w14:paraId="2F05E484" w14:textId="77777777" w:rsidR="00EF5887" w:rsidRDefault="00EF5887" w:rsidP="006C1EA9">
            <w:pPr>
              <w:spacing w:line="240" w:lineRule="auto"/>
              <w:rPr>
                <w:b/>
              </w:rPr>
            </w:pPr>
            <w:r w:rsidRPr="00EC45DD">
              <w:rPr>
                <w:b/>
                <w:bCs/>
              </w:rPr>
              <w:t>Hukuki Sebepler</w:t>
            </w:r>
          </w:p>
        </w:tc>
        <w:tc>
          <w:tcPr>
            <w:tcW w:w="7767" w:type="dxa"/>
          </w:tcPr>
          <w:p w14:paraId="101C7499" w14:textId="77777777" w:rsidR="00EF5887" w:rsidRDefault="00EF5887" w:rsidP="006C1EA9">
            <w:pPr>
              <w:spacing w:line="240" w:lineRule="auto"/>
            </w:pPr>
            <w:r>
              <w:t>m. 5/</w:t>
            </w:r>
            <w:proofErr w:type="gramStart"/>
            <w:r>
              <w:t>2 e</w:t>
            </w:r>
            <w:proofErr w:type="gramEnd"/>
            <w:r>
              <w:t>) Bir hakkın tesisi, kullanılması veya korunması için veri işlemenin zorunlu olması</w:t>
            </w:r>
          </w:p>
          <w:p w14:paraId="2EB1C07D" w14:textId="77777777" w:rsidR="00EF5887" w:rsidRPr="008C222C" w:rsidRDefault="00EF5887" w:rsidP="006C1EA9">
            <w:pPr>
              <w:spacing w:line="240" w:lineRule="auto"/>
              <w:rPr>
                <w:bCs/>
              </w:rPr>
            </w:pPr>
            <w:r>
              <w:t xml:space="preserve">m. 5/2 </w:t>
            </w:r>
            <w:r w:rsidRPr="008277CA">
              <w:t>f) İlgili kişinin temel hak ve özgürlüklerine zarar vermemek kaydıyla, veri sorumlusunun meşru menfaatleri için veri işlenmesinin zorunlu olması</w:t>
            </w:r>
          </w:p>
        </w:tc>
      </w:tr>
      <w:tr w:rsidR="00EF5887" w14:paraId="42CBE76F" w14:textId="77777777" w:rsidTr="006C1EA9">
        <w:tc>
          <w:tcPr>
            <w:tcW w:w="2689" w:type="dxa"/>
          </w:tcPr>
          <w:p w14:paraId="484E1D52" w14:textId="77777777" w:rsidR="00EF5887" w:rsidRDefault="00EF5887" w:rsidP="006C1EA9">
            <w:pPr>
              <w:spacing w:line="240" w:lineRule="auto"/>
              <w:rPr>
                <w:b/>
              </w:rPr>
            </w:pPr>
            <w:r>
              <w:rPr>
                <w:b/>
              </w:rPr>
              <w:t>Aktarılan Yer</w:t>
            </w:r>
          </w:p>
        </w:tc>
        <w:tc>
          <w:tcPr>
            <w:tcW w:w="7767" w:type="dxa"/>
          </w:tcPr>
          <w:p w14:paraId="77C7B085" w14:textId="77777777" w:rsidR="00EF5887" w:rsidRPr="00C758B0" w:rsidRDefault="00EF5887" w:rsidP="006C1EA9">
            <w:pPr>
              <w:spacing w:line="240" w:lineRule="auto"/>
              <w:rPr>
                <w:bCs/>
              </w:rPr>
            </w:pPr>
            <w:r>
              <w:rPr>
                <w:bCs/>
              </w:rPr>
              <w:t>EGE SSO</w:t>
            </w:r>
          </w:p>
        </w:tc>
      </w:tr>
      <w:tr w:rsidR="00EF5887" w14:paraId="72A5981B" w14:textId="77777777" w:rsidTr="006C1EA9">
        <w:tc>
          <w:tcPr>
            <w:tcW w:w="2689" w:type="dxa"/>
          </w:tcPr>
          <w:p w14:paraId="237A76C0" w14:textId="77777777" w:rsidR="00EF5887" w:rsidRDefault="00EF5887" w:rsidP="006C1EA9">
            <w:pPr>
              <w:spacing w:line="240" w:lineRule="auto"/>
              <w:rPr>
                <w:b/>
              </w:rPr>
            </w:pPr>
            <w:r>
              <w:rPr>
                <w:b/>
              </w:rPr>
              <w:t>Aktarılan Veriler</w:t>
            </w:r>
          </w:p>
        </w:tc>
        <w:tc>
          <w:tcPr>
            <w:tcW w:w="7767" w:type="dxa"/>
          </w:tcPr>
          <w:p w14:paraId="2C2A6D08" w14:textId="77777777" w:rsidR="00EF5887" w:rsidRDefault="00EF5887" w:rsidP="006C1EA9">
            <w:pPr>
              <w:spacing w:line="240" w:lineRule="auto"/>
              <w:rPr>
                <w:bCs/>
              </w:rPr>
            </w:pPr>
            <w:r>
              <w:rPr>
                <w:bCs/>
              </w:rPr>
              <w:t>Faaliyette işlenen tüm bilgiler</w:t>
            </w:r>
          </w:p>
        </w:tc>
      </w:tr>
      <w:tr w:rsidR="00EF5887" w14:paraId="3512AB6E" w14:textId="77777777" w:rsidTr="006C1EA9">
        <w:tc>
          <w:tcPr>
            <w:tcW w:w="2689" w:type="dxa"/>
          </w:tcPr>
          <w:p w14:paraId="55C93998" w14:textId="77777777" w:rsidR="00EF5887" w:rsidRDefault="00EF5887" w:rsidP="006C1EA9">
            <w:pPr>
              <w:spacing w:line="240" w:lineRule="auto"/>
              <w:rPr>
                <w:b/>
              </w:rPr>
            </w:pPr>
            <w:r>
              <w:rPr>
                <w:b/>
              </w:rPr>
              <w:t>Aktarım Amacı</w:t>
            </w:r>
          </w:p>
        </w:tc>
        <w:tc>
          <w:tcPr>
            <w:tcW w:w="7767" w:type="dxa"/>
          </w:tcPr>
          <w:p w14:paraId="23B36ABD" w14:textId="77777777" w:rsidR="00EF5887" w:rsidRDefault="00EF5887" w:rsidP="006C1EA9">
            <w:pPr>
              <w:spacing w:line="240" w:lineRule="auto"/>
              <w:rPr>
                <w:b/>
              </w:rPr>
            </w:pPr>
            <w:r>
              <w:rPr>
                <w:bCs/>
              </w:rPr>
              <w:t>İş sürekliliğinin sağlanması, iş faaliyetlerinin yürütülmesi</w:t>
            </w:r>
          </w:p>
        </w:tc>
      </w:tr>
    </w:tbl>
    <w:p w14:paraId="22AC7C23" w14:textId="77777777" w:rsidR="00EF5887" w:rsidRDefault="00EF5887" w:rsidP="00552DA0">
      <w:pPr>
        <w:spacing w:before="120" w:after="120" w:line="240" w:lineRule="auto"/>
        <w:rPr>
          <w:rFonts w:eastAsia="Calibri"/>
          <w:bCs/>
        </w:rPr>
      </w:pPr>
    </w:p>
    <w:p w14:paraId="54686B37" w14:textId="1B62F48C" w:rsidR="00F50CD0" w:rsidRDefault="00F50CD0" w:rsidP="00F50CD0">
      <w:pPr>
        <w:pStyle w:val="Balk3"/>
        <w:rPr>
          <w:rFonts w:eastAsia="Calibri"/>
        </w:rPr>
      </w:pPr>
      <w:r>
        <w:rPr>
          <w:rFonts w:eastAsia="Calibri"/>
        </w:rPr>
        <w:t>4.3.21. Eczacılık Fakültesi Mezunlarının Sağlık Bakanlığı’na Bildirilmesi</w:t>
      </w:r>
    </w:p>
    <w:tbl>
      <w:tblPr>
        <w:tblStyle w:val="TabloKlavuzu"/>
        <w:tblW w:w="0" w:type="auto"/>
        <w:tblLook w:val="04A0" w:firstRow="1" w:lastRow="0" w:firstColumn="1" w:lastColumn="0" w:noHBand="0" w:noVBand="1"/>
      </w:tblPr>
      <w:tblGrid>
        <w:gridCol w:w="2689"/>
        <w:gridCol w:w="7767"/>
      </w:tblGrid>
      <w:tr w:rsidR="00F50CD0" w14:paraId="572E87DB" w14:textId="77777777" w:rsidTr="006C1EA9">
        <w:tc>
          <w:tcPr>
            <w:tcW w:w="2689" w:type="dxa"/>
          </w:tcPr>
          <w:p w14:paraId="2F6805F9" w14:textId="77777777" w:rsidR="00F50CD0" w:rsidRDefault="00F50CD0" w:rsidP="006C1EA9">
            <w:pPr>
              <w:spacing w:line="240" w:lineRule="auto"/>
              <w:rPr>
                <w:b/>
              </w:rPr>
            </w:pPr>
            <w:r w:rsidRPr="00AB7B42">
              <w:rPr>
                <w:b/>
              </w:rPr>
              <w:t>İşlenecek Kişisel Veriler</w:t>
            </w:r>
          </w:p>
        </w:tc>
        <w:tc>
          <w:tcPr>
            <w:tcW w:w="7767" w:type="dxa"/>
          </w:tcPr>
          <w:p w14:paraId="44B9F59A" w14:textId="77777777" w:rsidR="00F50CD0" w:rsidRPr="00BD484C" w:rsidRDefault="00F50CD0" w:rsidP="006C1EA9">
            <w:pPr>
              <w:spacing w:line="240" w:lineRule="auto"/>
              <w:rPr>
                <w:bCs/>
              </w:rPr>
            </w:pPr>
            <w:r w:rsidRPr="00BD484C">
              <w:rPr>
                <w:bCs/>
              </w:rPr>
              <w:t>1. Bildirim: Ad, soyadı, kimlik numarası, adres</w:t>
            </w:r>
            <w:r>
              <w:rPr>
                <w:bCs/>
              </w:rPr>
              <w:t>, b</w:t>
            </w:r>
            <w:r w:rsidRPr="00BD484C">
              <w:rPr>
                <w:bCs/>
              </w:rPr>
              <w:t>ilgi formu ve nüfus cüzdanı bilgisi</w:t>
            </w:r>
          </w:p>
          <w:p w14:paraId="2D0FEE1D" w14:textId="77777777" w:rsidR="00F50CD0" w:rsidRPr="00C758B0" w:rsidRDefault="00F50CD0" w:rsidP="006C1EA9">
            <w:pPr>
              <w:spacing w:line="240" w:lineRule="auto"/>
              <w:rPr>
                <w:bCs/>
              </w:rPr>
            </w:pPr>
            <w:r w:rsidRPr="00BD484C">
              <w:rPr>
                <w:bCs/>
              </w:rPr>
              <w:t>2. Bildirim: Bakanlığın oluşturduğu beyanname</w:t>
            </w:r>
            <w:r>
              <w:rPr>
                <w:bCs/>
              </w:rPr>
              <w:t xml:space="preserve"> </w:t>
            </w:r>
            <w:r w:rsidRPr="00BD484C">
              <w:rPr>
                <w:bCs/>
              </w:rPr>
              <w:t>ve diploma bilgileri</w:t>
            </w:r>
          </w:p>
        </w:tc>
      </w:tr>
      <w:tr w:rsidR="00F50CD0" w14:paraId="2D618D7A" w14:textId="77777777" w:rsidTr="006C1EA9">
        <w:tc>
          <w:tcPr>
            <w:tcW w:w="2689" w:type="dxa"/>
          </w:tcPr>
          <w:p w14:paraId="2F1EB4AD" w14:textId="77777777" w:rsidR="00F50CD0" w:rsidRDefault="00F50CD0" w:rsidP="006C1EA9">
            <w:pPr>
              <w:pStyle w:val="Default"/>
              <w:jc w:val="both"/>
              <w:rPr>
                <w:b/>
              </w:rPr>
            </w:pPr>
            <w:r w:rsidRPr="00AB7B42">
              <w:rPr>
                <w:b/>
              </w:rPr>
              <w:t>İşlenme Amaçları</w:t>
            </w:r>
          </w:p>
        </w:tc>
        <w:tc>
          <w:tcPr>
            <w:tcW w:w="7767" w:type="dxa"/>
          </w:tcPr>
          <w:p w14:paraId="48061BB3" w14:textId="77777777" w:rsidR="00F50CD0" w:rsidRPr="004301B3" w:rsidRDefault="00F50CD0" w:rsidP="006C1EA9">
            <w:pPr>
              <w:pStyle w:val="Default"/>
              <w:jc w:val="both"/>
            </w:pPr>
            <w:r w:rsidRPr="00691804">
              <w:t>Yetkili Kişi Kurum veya Kuruluşlara Bilgi Verilmesi</w:t>
            </w:r>
          </w:p>
        </w:tc>
      </w:tr>
      <w:tr w:rsidR="00F50CD0" w14:paraId="68E1B696" w14:textId="77777777" w:rsidTr="006C1EA9">
        <w:tc>
          <w:tcPr>
            <w:tcW w:w="2689" w:type="dxa"/>
          </w:tcPr>
          <w:p w14:paraId="127D46EF" w14:textId="77777777" w:rsidR="00F50CD0" w:rsidRDefault="00F50CD0" w:rsidP="006C1EA9">
            <w:pPr>
              <w:spacing w:line="240" w:lineRule="auto"/>
              <w:rPr>
                <w:b/>
              </w:rPr>
            </w:pPr>
            <w:r>
              <w:rPr>
                <w:b/>
              </w:rPr>
              <w:t>Toplanma Yöntemleri</w:t>
            </w:r>
          </w:p>
        </w:tc>
        <w:tc>
          <w:tcPr>
            <w:tcW w:w="7767" w:type="dxa"/>
          </w:tcPr>
          <w:p w14:paraId="6B16E87B" w14:textId="77777777" w:rsidR="00F50CD0" w:rsidRPr="004301B3" w:rsidRDefault="00F50CD0" w:rsidP="006C1EA9">
            <w:pPr>
              <w:spacing w:line="240" w:lineRule="auto"/>
              <w:rPr>
                <w:bCs/>
              </w:rPr>
            </w:pPr>
            <w:r>
              <w:rPr>
                <w:bCs/>
              </w:rPr>
              <w:t>Kurum kaynaklarından dijital toplanmaktadır.</w:t>
            </w:r>
          </w:p>
        </w:tc>
      </w:tr>
      <w:tr w:rsidR="00F50CD0" w14:paraId="0FD8E5D4" w14:textId="77777777" w:rsidTr="006C1EA9">
        <w:tc>
          <w:tcPr>
            <w:tcW w:w="2689" w:type="dxa"/>
          </w:tcPr>
          <w:p w14:paraId="362674BB" w14:textId="77777777" w:rsidR="00F50CD0" w:rsidRDefault="00F50CD0" w:rsidP="006C1EA9">
            <w:pPr>
              <w:spacing w:line="240" w:lineRule="auto"/>
              <w:rPr>
                <w:b/>
              </w:rPr>
            </w:pPr>
            <w:r w:rsidRPr="00EC45DD">
              <w:rPr>
                <w:b/>
                <w:bCs/>
              </w:rPr>
              <w:t>Hukuki Sebepler</w:t>
            </w:r>
          </w:p>
        </w:tc>
        <w:tc>
          <w:tcPr>
            <w:tcW w:w="7767" w:type="dxa"/>
          </w:tcPr>
          <w:p w14:paraId="7C58F469" w14:textId="77777777" w:rsidR="00F50CD0" w:rsidRDefault="00F50CD0" w:rsidP="006C1EA9">
            <w:pPr>
              <w:spacing w:line="240" w:lineRule="auto"/>
            </w:pPr>
            <w:r>
              <w:t>m. 5/</w:t>
            </w:r>
            <w:proofErr w:type="gramStart"/>
            <w:r>
              <w:t>2 a</w:t>
            </w:r>
            <w:proofErr w:type="gramEnd"/>
            <w:r>
              <w:t>) Kanunlarda açıkça öngörülme</w:t>
            </w:r>
          </w:p>
          <w:p w14:paraId="7BA54F1C" w14:textId="77777777" w:rsidR="00F50CD0" w:rsidRPr="00F34910" w:rsidRDefault="00F50CD0" w:rsidP="006C1EA9">
            <w:pPr>
              <w:spacing w:line="240" w:lineRule="auto"/>
            </w:pPr>
            <w:r>
              <w:t xml:space="preserve">m. 5/2 </w:t>
            </w:r>
            <w:r w:rsidRPr="006F5135">
              <w:t>ç) Veri sorumlusunun hukuki yükümlülüğünü yerine getirebilmesi için zorunlu olması.</w:t>
            </w:r>
          </w:p>
        </w:tc>
      </w:tr>
      <w:tr w:rsidR="00F50CD0" w14:paraId="28CD0196" w14:textId="77777777" w:rsidTr="006C1EA9">
        <w:tc>
          <w:tcPr>
            <w:tcW w:w="2689" w:type="dxa"/>
          </w:tcPr>
          <w:p w14:paraId="0EF5A4D9" w14:textId="77777777" w:rsidR="00F50CD0" w:rsidRDefault="00F50CD0" w:rsidP="006C1EA9">
            <w:pPr>
              <w:spacing w:line="240" w:lineRule="auto"/>
              <w:rPr>
                <w:b/>
              </w:rPr>
            </w:pPr>
            <w:r>
              <w:rPr>
                <w:b/>
              </w:rPr>
              <w:t>Aktarılan Yer</w:t>
            </w:r>
          </w:p>
        </w:tc>
        <w:tc>
          <w:tcPr>
            <w:tcW w:w="7767" w:type="dxa"/>
          </w:tcPr>
          <w:p w14:paraId="00C1E078" w14:textId="77777777" w:rsidR="00F50CD0" w:rsidRPr="00C758B0" w:rsidRDefault="00F50CD0" w:rsidP="006C1EA9">
            <w:pPr>
              <w:spacing w:line="240" w:lineRule="auto"/>
              <w:rPr>
                <w:bCs/>
              </w:rPr>
            </w:pPr>
            <w:r>
              <w:rPr>
                <w:bCs/>
              </w:rPr>
              <w:t>Sağlık Bakanlığı</w:t>
            </w:r>
          </w:p>
        </w:tc>
      </w:tr>
      <w:tr w:rsidR="00F50CD0" w14:paraId="49DB6EA4" w14:textId="77777777" w:rsidTr="006C1EA9">
        <w:tc>
          <w:tcPr>
            <w:tcW w:w="2689" w:type="dxa"/>
          </w:tcPr>
          <w:p w14:paraId="5BC28E7D" w14:textId="77777777" w:rsidR="00F50CD0" w:rsidRDefault="00F50CD0" w:rsidP="006C1EA9">
            <w:pPr>
              <w:spacing w:line="240" w:lineRule="auto"/>
              <w:rPr>
                <w:b/>
              </w:rPr>
            </w:pPr>
            <w:r>
              <w:rPr>
                <w:b/>
              </w:rPr>
              <w:t>Aktarılan Veriler</w:t>
            </w:r>
          </w:p>
        </w:tc>
        <w:tc>
          <w:tcPr>
            <w:tcW w:w="7767" w:type="dxa"/>
          </w:tcPr>
          <w:p w14:paraId="51E14330" w14:textId="77777777" w:rsidR="00F50CD0" w:rsidRDefault="00F50CD0" w:rsidP="006C1EA9">
            <w:pPr>
              <w:spacing w:line="240" w:lineRule="auto"/>
              <w:rPr>
                <w:bCs/>
              </w:rPr>
            </w:pPr>
            <w:r>
              <w:rPr>
                <w:bCs/>
              </w:rPr>
              <w:t>Faaliyette işlenen bilgilerin tümü</w:t>
            </w:r>
          </w:p>
        </w:tc>
      </w:tr>
      <w:tr w:rsidR="00F50CD0" w14:paraId="20F25073" w14:textId="77777777" w:rsidTr="006C1EA9">
        <w:tc>
          <w:tcPr>
            <w:tcW w:w="2689" w:type="dxa"/>
          </w:tcPr>
          <w:p w14:paraId="02305A21" w14:textId="77777777" w:rsidR="00F50CD0" w:rsidRDefault="00F50CD0" w:rsidP="006C1EA9">
            <w:pPr>
              <w:spacing w:line="240" w:lineRule="auto"/>
              <w:rPr>
                <w:b/>
              </w:rPr>
            </w:pPr>
            <w:r>
              <w:rPr>
                <w:b/>
              </w:rPr>
              <w:t>Aktarım Amacı</w:t>
            </w:r>
          </w:p>
        </w:tc>
        <w:tc>
          <w:tcPr>
            <w:tcW w:w="7767" w:type="dxa"/>
          </w:tcPr>
          <w:p w14:paraId="13FE6195" w14:textId="77777777" w:rsidR="00F50CD0" w:rsidRDefault="00F50CD0" w:rsidP="006C1EA9">
            <w:pPr>
              <w:spacing w:line="240" w:lineRule="auto"/>
              <w:rPr>
                <w:b/>
              </w:rPr>
            </w:pPr>
            <w:r>
              <w:rPr>
                <w:bCs/>
              </w:rPr>
              <w:t>Faaliyetlerin mevzuata uygun yürütülmesi, yetkili kamu kurum veya kuruluşlara bilgi verilmesi</w:t>
            </w:r>
          </w:p>
        </w:tc>
      </w:tr>
    </w:tbl>
    <w:p w14:paraId="08A4A559" w14:textId="77777777" w:rsidR="00F50CD0" w:rsidRDefault="00F50CD0" w:rsidP="00552DA0">
      <w:pPr>
        <w:spacing w:before="120" w:after="120" w:line="240" w:lineRule="auto"/>
        <w:rPr>
          <w:rFonts w:eastAsia="Calibri"/>
          <w:bCs/>
        </w:rPr>
      </w:pPr>
    </w:p>
    <w:p w14:paraId="66D8803A" w14:textId="4A5503C4" w:rsidR="008A5F13" w:rsidRDefault="00BB71B1" w:rsidP="00BB71B1">
      <w:pPr>
        <w:pStyle w:val="Balk3"/>
        <w:rPr>
          <w:rFonts w:eastAsia="Calibri"/>
        </w:rPr>
      </w:pPr>
      <w:r>
        <w:rPr>
          <w:rFonts w:eastAsia="Calibri"/>
        </w:rPr>
        <w:t>4.3.22. Performansa Dayalı Bölümlerde Performans Etkinliklerinin Kayıt Altına Alınması</w:t>
      </w:r>
    </w:p>
    <w:tbl>
      <w:tblPr>
        <w:tblStyle w:val="TabloKlavuzu"/>
        <w:tblW w:w="0" w:type="auto"/>
        <w:tblLook w:val="04A0" w:firstRow="1" w:lastRow="0" w:firstColumn="1" w:lastColumn="0" w:noHBand="0" w:noVBand="1"/>
      </w:tblPr>
      <w:tblGrid>
        <w:gridCol w:w="2689"/>
        <w:gridCol w:w="7767"/>
      </w:tblGrid>
      <w:tr w:rsidR="00BB71B1" w14:paraId="0412DC97" w14:textId="77777777" w:rsidTr="006C1EA9">
        <w:tc>
          <w:tcPr>
            <w:tcW w:w="2689" w:type="dxa"/>
          </w:tcPr>
          <w:p w14:paraId="65247C50" w14:textId="77777777" w:rsidR="00BB71B1" w:rsidRDefault="00BB71B1" w:rsidP="006C1EA9">
            <w:pPr>
              <w:spacing w:line="240" w:lineRule="auto"/>
              <w:rPr>
                <w:b/>
              </w:rPr>
            </w:pPr>
            <w:r w:rsidRPr="00AB7B42">
              <w:rPr>
                <w:b/>
              </w:rPr>
              <w:t>İşlenecek Kişisel Veriler</w:t>
            </w:r>
          </w:p>
        </w:tc>
        <w:tc>
          <w:tcPr>
            <w:tcW w:w="7767" w:type="dxa"/>
          </w:tcPr>
          <w:p w14:paraId="43C1FCFA" w14:textId="77777777" w:rsidR="00BB71B1" w:rsidRPr="00C758B0" w:rsidRDefault="00BB71B1" w:rsidP="006C1EA9">
            <w:pPr>
              <w:spacing w:line="240" w:lineRule="auto"/>
              <w:rPr>
                <w:bCs/>
              </w:rPr>
            </w:pPr>
            <w:r w:rsidRPr="007D6130">
              <w:rPr>
                <w:bCs/>
              </w:rPr>
              <w:t>Ad, soyadı, ses ve görüntü kaydı, imza</w:t>
            </w:r>
          </w:p>
        </w:tc>
      </w:tr>
      <w:tr w:rsidR="00BB71B1" w14:paraId="6EEE42B2" w14:textId="77777777" w:rsidTr="006C1EA9">
        <w:tc>
          <w:tcPr>
            <w:tcW w:w="2689" w:type="dxa"/>
          </w:tcPr>
          <w:p w14:paraId="62A53132" w14:textId="77777777" w:rsidR="00BB71B1" w:rsidRDefault="00BB71B1" w:rsidP="006C1EA9">
            <w:pPr>
              <w:pStyle w:val="Default"/>
              <w:jc w:val="both"/>
              <w:rPr>
                <w:b/>
              </w:rPr>
            </w:pPr>
            <w:r w:rsidRPr="00AB7B42">
              <w:rPr>
                <w:b/>
              </w:rPr>
              <w:t>İşlenme Amaçları</w:t>
            </w:r>
          </w:p>
        </w:tc>
        <w:tc>
          <w:tcPr>
            <w:tcW w:w="7767" w:type="dxa"/>
          </w:tcPr>
          <w:p w14:paraId="765D28AC" w14:textId="77777777" w:rsidR="00BB71B1" w:rsidRPr="004301B3" w:rsidRDefault="00BB71B1" w:rsidP="006C1EA9">
            <w:pPr>
              <w:pStyle w:val="Default"/>
              <w:jc w:val="both"/>
            </w:pPr>
            <w:r w:rsidRPr="007D6130">
              <w:t>Yetenek ve Kariyer Gelişimi Faaliyetlerinin Yürütülmesi</w:t>
            </w:r>
          </w:p>
        </w:tc>
      </w:tr>
      <w:tr w:rsidR="00BB71B1" w14:paraId="27F56E5C" w14:textId="77777777" w:rsidTr="006C1EA9">
        <w:tc>
          <w:tcPr>
            <w:tcW w:w="2689" w:type="dxa"/>
          </w:tcPr>
          <w:p w14:paraId="45819C60" w14:textId="77777777" w:rsidR="00BB71B1" w:rsidRDefault="00BB71B1" w:rsidP="006C1EA9">
            <w:pPr>
              <w:spacing w:line="240" w:lineRule="auto"/>
              <w:rPr>
                <w:b/>
              </w:rPr>
            </w:pPr>
            <w:r>
              <w:rPr>
                <w:b/>
              </w:rPr>
              <w:t>Toplanma Yöntemleri</w:t>
            </w:r>
          </w:p>
        </w:tc>
        <w:tc>
          <w:tcPr>
            <w:tcW w:w="7767" w:type="dxa"/>
          </w:tcPr>
          <w:p w14:paraId="1858F681" w14:textId="77777777" w:rsidR="00BB71B1" w:rsidRPr="004301B3" w:rsidRDefault="00BB71B1" w:rsidP="006C1EA9">
            <w:pPr>
              <w:spacing w:line="240" w:lineRule="auto"/>
              <w:rPr>
                <w:bCs/>
              </w:rPr>
            </w:pPr>
            <w:r>
              <w:rPr>
                <w:bCs/>
              </w:rPr>
              <w:t>İlgili kişinin kendisinden veya kamera yöntemiyle fiziksel veya dijital olarak toplanmaktadır.</w:t>
            </w:r>
          </w:p>
        </w:tc>
      </w:tr>
      <w:tr w:rsidR="00BB71B1" w14:paraId="2486B8FF" w14:textId="77777777" w:rsidTr="006C1EA9">
        <w:tc>
          <w:tcPr>
            <w:tcW w:w="2689" w:type="dxa"/>
          </w:tcPr>
          <w:p w14:paraId="0D977B71" w14:textId="77777777" w:rsidR="00BB71B1" w:rsidRDefault="00BB71B1" w:rsidP="006C1EA9">
            <w:pPr>
              <w:spacing w:line="240" w:lineRule="auto"/>
              <w:rPr>
                <w:b/>
              </w:rPr>
            </w:pPr>
            <w:r w:rsidRPr="00EC45DD">
              <w:rPr>
                <w:b/>
                <w:bCs/>
              </w:rPr>
              <w:lastRenderedPageBreak/>
              <w:t>Hukuki Sebepler</w:t>
            </w:r>
          </w:p>
        </w:tc>
        <w:tc>
          <w:tcPr>
            <w:tcW w:w="7767" w:type="dxa"/>
          </w:tcPr>
          <w:p w14:paraId="0767647D" w14:textId="77777777" w:rsidR="00BB71B1" w:rsidRPr="00F34910" w:rsidRDefault="00BB71B1" w:rsidP="006C1EA9">
            <w:pPr>
              <w:spacing w:line="240" w:lineRule="auto"/>
            </w:pPr>
            <w:r>
              <w:t xml:space="preserve">m. 5/2 </w:t>
            </w:r>
            <w:r w:rsidRPr="008277CA">
              <w:t>f) İlgili kişinin temel hak ve özgürlüklerine zarar vermemek kaydıyla, veri sorumlusunun meşru menfaatleri için veri işlenmesinin zorunlu olması</w:t>
            </w:r>
            <w:r>
              <w:t>.</w:t>
            </w:r>
          </w:p>
        </w:tc>
      </w:tr>
      <w:tr w:rsidR="00BB71B1" w14:paraId="66D00744" w14:textId="77777777" w:rsidTr="006C1EA9">
        <w:tc>
          <w:tcPr>
            <w:tcW w:w="2689" w:type="dxa"/>
          </w:tcPr>
          <w:p w14:paraId="5F73E135" w14:textId="77777777" w:rsidR="00BB71B1" w:rsidRDefault="00BB71B1" w:rsidP="006C1EA9">
            <w:pPr>
              <w:spacing w:line="240" w:lineRule="auto"/>
              <w:rPr>
                <w:b/>
              </w:rPr>
            </w:pPr>
            <w:r>
              <w:rPr>
                <w:b/>
              </w:rPr>
              <w:t>Aktarım Detayları</w:t>
            </w:r>
          </w:p>
        </w:tc>
        <w:tc>
          <w:tcPr>
            <w:tcW w:w="7767" w:type="dxa"/>
          </w:tcPr>
          <w:p w14:paraId="7B938E89" w14:textId="77777777" w:rsidR="00BB71B1" w:rsidRPr="00C758B0" w:rsidRDefault="00BB71B1" w:rsidP="006C1EA9">
            <w:pPr>
              <w:spacing w:line="240" w:lineRule="auto"/>
              <w:rPr>
                <w:bCs/>
              </w:rPr>
            </w:pPr>
            <w:r>
              <w:rPr>
                <w:bCs/>
              </w:rPr>
              <w:t>Herhangi bir yere aktarım yapılmamaktadır</w:t>
            </w:r>
          </w:p>
        </w:tc>
      </w:tr>
    </w:tbl>
    <w:p w14:paraId="1D190D6B" w14:textId="77777777" w:rsidR="00BB71B1" w:rsidRDefault="00BB71B1" w:rsidP="00552DA0">
      <w:pPr>
        <w:spacing w:before="120" w:after="120" w:line="240" w:lineRule="auto"/>
        <w:rPr>
          <w:rFonts w:eastAsia="Calibri"/>
          <w:bCs/>
        </w:rPr>
      </w:pPr>
    </w:p>
    <w:p w14:paraId="78042BB2" w14:textId="0AA9DF18" w:rsidR="0006752A" w:rsidRPr="003E65A2" w:rsidRDefault="0006752A" w:rsidP="002F6F52">
      <w:pPr>
        <w:pStyle w:val="Balk3"/>
        <w:rPr>
          <w:rFonts w:eastAsia="Calibri"/>
        </w:rPr>
      </w:pPr>
      <w:bookmarkStart w:id="1" w:name="_Hlk119933133"/>
      <w:r>
        <w:rPr>
          <w:rFonts w:eastAsia="Calibri"/>
        </w:rPr>
        <w:t>4.3.</w:t>
      </w:r>
      <w:r w:rsidR="00D24302">
        <w:rPr>
          <w:rFonts w:eastAsia="Calibri"/>
        </w:rPr>
        <w:t xml:space="preserve">23. </w:t>
      </w:r>
      <w:r>
        <w:rPr>
          <w:rFonts w:eastAsia="Calibri"/>
        </w:rPr>
        <w:t>Hukuk İşlemleri</w:t>
      </w:r>
    </w:p>
    <w:p w14:paraId="530D46EC" w14:textId="77777777" w:rsidR="0006752A" w:rsidRPr="0059465A" w:rsidRDefault="0006752A" w:rsidP="0006752A">
      <w:pPr>
        <w:spacing w:line="240" w:lineRule="auto"/>
        <w:rPr>
          <w:b/>
          <w:bCs/>
        </w:rPr>
      </w:pPr>
      <w:r w:rsidRPr="0059465A">
        <w:rPr>
          <w:b/>
          <w:bCs/>
        </w:rPr>
        <w:t>Kişisel Verileriniz</w:t>
      </w:r>
      <w:r>
        <w:rPr>
          <w:b/>
          <w:bCs/>
        </w:rPr>
        <w:t xml:space="preserve"> Hangi Amaçlarla</w:t>
      </w:r>
      <w:r w:rsidRPr="0059465A">
        <w:rPr>
          <w:b/>
          <w:bCs/>
        </w:rPr>
        <w:t xml:space="preserve"> İşlenecek</w:t>
      </w:r>
      <w:r>
        <w:rPr>
          <w:b/>
          <w:bCs/>
        </w:rPr>
        <w:t xml:space="preserve"> ve Kimlere Hangi Amaçlarla Aktarılacaktır</w:t>
      </w:r>
      <w:r w:rsidRPr="0059465A">
        <w:rPr>
          <w:b/>
          <w:bCs/>
        </w:rPr>
        <w:t>?</w:t>
      </w:r>
    </w:p>
    <w:p w14:paraId="3F669DEE" w14:textId="77777777" w:rsidR="0006752A" w:rsidRDefault="0006752A" w:rsidP="0006752A">
      <w:pPr>
        <w:spacing w:line="240" w:lineRule="auto"/>
      </w:pPr>
      <w:r>
        <w:t>Hukuki işlemlerin yürütülmesi veya takibi süreçlerinde (dava, icra takibi, savunma, hukuki görüş talepleri, disiplin, ceza soruşturma, bilirkişi işlemleri gibi) işlenen kişisel verileriniz, ilgili hukuki işleme göre değişebilmekle birlikte temel olarak aşağıdaki bilgileriniz işlenebilmektedir:</w:t>
      </w:r>
    </w:p>
    <w:p w14:paraId="5EC59744" w14:textId="77777777" w:rsidR="0006752A" w:rsidRDefault="0006752A" w:rsidP="0006752A">
      <w:pPr>
        <w:pStyle w:val="ListeParagraf"/>
        <w:numPr>
          <w:ilvl w:val="0"/>
          <w:numId w:val="3"/>
        </w:numPr>
        <w:spacing w:line="240" w:lineRule="auto"/>
        <w:ind w:left="284" w:hanging="284"/>
      </w:pPr>
      <w:r>
        <w:t xml:space="preserve">Kimlik bilgileriniz (Adınız, soyadınız, kimlik numaranız veya vekaletname, imza sirküleri, kimlik fotokopisi vb. evraklarda bulunan diğer kimlik bilgileriniz) </w:t>
      </w:r>
    </w:p>
    <w:p w14:paraId="5D48E371" w14:textId="77777777" w:rsidR="0006752A" w:rsidRDefault="0006752A" w:rsidP="0006752A">
      <w:pPr>
        <w:pStyle w:val="ListeParagraf"/>
        <w:numPr>
          <w:ilvl w:val="0"/>
          <w:numId w:val="3"/>
        </w:numPr>
        <w:spacing w:line="240" w:lineRule="auto"/>
        <w:ind w:left="284" w:hanging="284"/>
      </w:pPr>
      <w:r>
        <w:t xml:space="preserve">İletişim bilgileriniz (E-posta adresiniz, adresiniz, cep telefonu numaranız, </w:t>
      </w:r>
      <w:proofErr w:type="spellStart"/>
      <w:r>
        <w:t>fax</w:t>
      </w:r>
      <w:proofErr w:type="spellEnd"/>
      <w:r>
        <w:t xml:space="preserve"> numaranız, KEP adresiniz)</w:t>
      </w:r>
    </w:p>
    <w:p w14:paraId="504A5ACA" w14:textId="77777777" w:rsidR="0006752A" w:rsidRDefault="0006752A" w:rsidP="0006752A">
      <w:pPr>
        <w:pStyle w:val="ListeParagraf"/>
        <w:numPr>
          <w:ilvl w:val="0"/>
          <w:numId w:val="3"/>
        </w:numPr>
        <w:spacing w:line="240" w:lineRule="auto"/>
        <w:ind w:left="284" w:hanging="284"/>
      </w:pPr>
      <w:r>
        <w:t>Diğer bilgileriniz (Kimlik, imza, vekaletname ve bu evraklarda bulunan kan grubu ile din hanesi bilgileriniz, hukuki işlem bilginiz, hukuki işlemin konusuyla ilgili öğrenci işlem, fiziksel mekân güvenliği, işlem güvenliği, finans, mesleki deneyim, görsel ve işitsel kayıtlar, sağlık, ceza mahkumiyeti ve güvenlik tedbiri, özlük bilgileri) (Bu bilgiler söz konusu hukuki işlemin niteliğine ve konusuna göre değişebilmektedir.)</w:t>
      </w:r>
    </w:p>
    <w:p w14:paraId="4F89D112" w14:textId="77777777" w:rsidR="0006752A" w:rsidRDefault="0006752A" w:rsidP="0006752A">
      <w:pPr>
        <w:spacing w:before="120" w:after="0" w:line="240" w:lineRule="auto"/>
        <w:rPr>
          <w:rFonts w:eastAsia="Times New Roman"/>
        </w:rPr>
      </w:pPr>
      <w:r>
        <w:t xml:space="preserve">Söz konusu bilgileriniz; faaliyetlerin mevzuata uygun yürütülmesi, iletişim faaliyetlerinin yürütülmesi, iş faaliyetlerinin yürütülmesi, saklama ve arşiv faaliyetlerinin yürütülmesi, yetkili kişi kurum veya kuruluşlara bilgi verilmesi, denetim faaliyetlerinin yürütülmesi, hukuk işlerinin takibi ve yürütülmesi, bilgi güvenliği süreçlerinin yürütülmesi </w:t>
      </w:r>
      <w:r w:rsidRPr="0004625F">
        <w:t>amaçlarıyla işlenecek</w:t>
      </w:r>
      <w:r>
        <w:t xml:space="preserve">; aynı amaçlarla </w:t>
      </w:r>
      <w:r w:rsidRPr="00AE36D4">
        <w:rPr>
          <w:rFonts w:eastAsia="Times New Roman"/>
        </w:rPr>
        <w:t>yetkili kamu kurum ve kuruluşları (örneğin mahkeme</w:t>
      </w:r>
      <w:r>
        <w:rPr>
          <w:rFonts w:eastAsia="Times New Roman"/>
        </w:rPr>
        <w:t xml:space="preserve">, savcılık, vergi </w:t>
      </w:r>
      <w:r w:rsidRPr="00AE36D4">
        <w:rPr>
          <w:rFonts w:eastAsia="Times New Roman"/>
        </w:rPr>
        <w:t>dairesi, otoriteler gibi)</w:t>
      </w:r>
      <w:r>
        <w:rPr>
          <w:rFonts w:eastAsia="Times New Roman"/>
        </w:rPr>
        <w:t xml:space="preserve">, davanın tarafları veya ilgilileri, </w:t>
      </w:r>
      <w:r w:rsidRPr="00AE36D4">
        <w:rPr>
          <w:rFonts w:eastAsia="Times New Roman"/>
        </w:rPr>
        <w:t>hukuk alanında hizmet aldığımız özel hukuk kişisine (avukat</w:t>
      </w:r>
      <w:r>
        <w:rPr>
          <w:rFonts w:eastAsia="Times New Roman"/>
        </w:rPr>
        <w:t>, arabulucu gibi)</w:t>
      </w:r>
      <w:r w:rsidRPr="00AE36D4">
        <w:rPr>
          <w:rFonts w:eastAsia="Times New Roman"/>
        </w:rPr>
        <w:t xml:space="preserve"> aktarılabi</w:t>
      </w:r>
      <w:r>
        <w:rPr>
          <w:rFonts w:eastAsia="Times New Roman"/>
        </w:rPr>
        <w:t>lecektir</w:t>
      </w:r>
      <w:r w:rsidRPr="00AE36D4">
        <w:rPr>
          <w:rFonts w:eastAsia="Times New Roman"/>
        </w:rPr>
        <w:t>.</w:t>
      </w:r>
    </w:p>
    <w:p w14:paraId="752689A2" w14:textId="77777777" w:rsidR="0006752A" w:rsidRDefault="0006752A" w:rsidP="0006752A">
      <w:pPr>
        <w:spacing w:before="120" w:after="0" w:line="240" w:lineRule="auto"/>
      </w:pPr>
      <w:r>
        <w:rPr>
          <w:rFonts w:eastAsia="Times New Roman"/>
        </w:rPr>
        <w:t>Yine, i</w:t>
      </w:r>
      <w:r w:rsidRPr="0004625F">
        <w:t xml:space="preserve">ş sürekliliğinin sağlanması amacıyla kullanmış olduğumuz yazılım </w:t>
      </w:r>
      <w:r>
        <w:t xml:space="preserve">firmalarına </w:t>
      </w:r>
      <w:r w:rsidRPr="0004625F">
        <w:t>(tüzel kişi)</w:t>
      </w:r>
      <w:r>
        <w:t>, s</w:t>
      </w:r>
      <w:r w:rsidRPr="0004625F">
        <w:t>aklama ve arşiv faaliyetlerimizin yürütülmesi amacıyla arşiv hizmeti aldığımız firmaya (tüzel kişi) aktarı</w:t>
      </w:r>
      <w:r>
        <w:t>m yapılmaktadır</w:t>
      </w:r>
      <w:r w:rsidRPr="0004625F">
        <w:t xml:space="preserve">.  </w:t>
      </w:r>
    </w:p>
    <w:p w14:paraId="627B13D8" w14:textId="77777777" w:rsidR="0006752A" w:rsidRDefault="0006752A" w:rsidP="0006752A">
      <w:pPr>
        <w:spacing w:before="120" w:after="0" w:line="240" w:lineRule="auto"/>
      </w:pPr>
      <w:r>
        <w:t>Bilirkişi incelemesi süreçlerinde hukuk işlerinin yürütülmesi amacıyla bilirkişi talebinde bulunulan kuruma aktarım yapılmaktadır.</w:t>
      </w:r>
    </w:p>
    <w:p w14:paraId="26B53962" w14:textId="77777777" w:rsidR="0006752A" w:rsidRDefault="0006752A" w:rsidP="0006752A">
      <w:pPr>
        <w:spacing w:before="120" w:after="0" w:line="240" w:lineRule="auto"/>
      </w:pPr>
      <w:r w:rsidRPr="009D4E23">
        <w:rPr>
          <w:rFonts w:eastAsia="Times New Roman"/>
        </w:rPr>
        <w:t xml:space="preserve">Diğer yandan kişisel verileriniz; talep veya </w:t>
      </w:r>
      <w:proofErr w:type="gramStart"/>
      <w:r w:rsidRPr="009D4E23">
        <w:rPr>
          <w:rFonts w:eastAsia="Times New Roman"/>
        </w:rPr>
        <w:t>şikayet</w:t>
      </w:r>
      <w:proofErr w:type="gramEnd"/>
      <w:r w:rsidRPr="009D4E23">
        <w:rPr>
          <w:rFonts w:eastAsia="Times New Roman"/>
        </w:rPr>
        <w:t xml:space="preserve"> sürecinin yürütülmesi amacıyla ve </w:t>
      </w:r>
      <w:r>
        <w:t>talep veya şikayetinize bağlı olarak sizlere, yetkilendirdiğiniz üçüncü kişilere veya talebin ya da şikayetin çözümlenmesi için gereklilik arz etmesi durumunda ilgili diğer üçüncü kişilere aktarım gerçekleştirilebilir.</w:t>
      </w:r>
    </w:p>
    <w:p w14:paraId="11673E5E" w14:textId="77777777" w:rsidR="0006752A" w:rsidRDefault="0006752A" w:rsidP="0006752A">
      <w:pPr>
        <w:spacing w:before="120" w:after="0" w:line="240" w:lineRule="auto"/>
      </w:pPr>
    </w:p>
    <w:p w14:paraId="40D066DA" w14:textId="77777777" w:rsidR="0006752A" w:rsidRPr="00E01632" w:rsidRDefault="0006752A" w:rsidP="0006752A">
      <w:pPr>
        <w:spacing w:before="120" w:after="120" w:line="240" w:lineRule="auto"/>
        <w:rPr>
          <w:b/>
          <w:bCs/>
        </w:rPr>
      </w:pPr>
      <w:r w:rsidRPr="00E01632">
        <w:rPr>
          <w:b/>
          <w:bCs/>
        </w:rPr>
        <w:t>Kişisel Verileriniz Nasıl Toplanmaktadır?</w:t>
      </w:r>
    </w:p>
    <w:p w14:paraId="160696B5" w14:textId="77777777" w:rsidR="0006752A" w:rsidRDefault="0006752A" w:rsidP="0006752A">
      <w:pPr>
        <w:spacing w:before="120" w:after="0" w:line="240" w:lineRule="auto"/>
        <w:rPr>
          <w:rFonts w:eastAsia="Times New Roman"/>
        </w:rPr>
      </w:pPr>
      <w:r>
        <w:rPr>
          <w:rFonts w:eastAsia="Times New Roman"/>
        </w:rPr>
        <w:t>Kişisel verileriniz, yetkili kamu kurum veya kuruluşlarından, sizlerden, veli/vasi/temsilcilerden, kurum kaynaklarımızdan, posta/kargo kuruluşlarından veya sizlerin tercih etmiş olduğu yöntemlerden fiziksel, kısmen otomatik ve otomatik yöntemlerle elde edilmektedir.</w:t>
      </w:r>
    </w:p>
    <w:p w14:paraId="15D06B9B" w14:textId="77777777" w:rsidR="0006752A" w:rsidRDefault="0006752A" w:rsidP="0006752A">
      <w:pPr>
        <w:spacing w:before="120" w:after="120" w:line="240" w:lineRule="auto"/>
      </w:pPr>
    </w:p>
    <w:p w14:paraId="77BCE894" w14:textId="77777777" w:rsidR="0006752A" w:rsidRPr="00331025" w:rsidRDefault="0006752A" w:rsidP="0006752A">
      <w:pPr>
        <w:spacing w:before="120" w:after="120" w:line="240" w:lineRule="auto"/>
        <w:rPr>
          <w:b/>
          <w:bCs/>
        </w:rPr>
      </w:pPr>
      <w:r w:rsidRPr="00331025">
        <w:rPr>
          <w:b/>
          <w:bCs/>
        </w:rPr>
        <w:t xml:space="preserve">Kişisel Verilerinizin </w:t>
      </w:r>
      <w:r>
        <w:rPr>
          <w:b/>
          <w:bCs/>
        </w:rPr>
        <w:t>Toplanmasının</w:t>
      </w:r>
      <w:r w:rsidRPr="00331025">
        <w:rPr>
          <w:b/>
          <w:bCs/>
        </w:rPr>
        <w:t xml:space="preserve"> Hukuki Sebe</w:t>
      </w:r>
      <w:r>
        <w:rPr>
          <w:b/>
          <w:bCs/>
        </w:rPr>
        <w:t>bi</w:t>
      </w:r>
      <w:r w:rsidRPr="00331025">
        <w:rPr>
          <w:b/>
          <w:bCs/>
        </w:rPr>
        <w:t xml:space="preserve"> Nedir?</w:t>
      </w:r>
    </w:p>
    <w:p w14:paraId="25337CB7" w14:textId="77777777" w:rsidR="0006752A" w:rsidRDefault="0006752A" w:rsidP="0006752A">
      <w:pPr>
        <w:spacing w:before="120" w:after="0" w:line="240" w:lineRule="auto"/>
        <w:rPr>
          <w:rFonts w:eastAsia="Times New Roman"/>
        </w:rPr>
      </w:pPr>
      <w:r>
        <w:rPr>
          <w:rFonts w:eastAsia="Times New Roman"/>
        </w:rPr>
        <w:t>Kişisel verilerinizin hukuk işlerinin takibi ve yürütülmesi amacıyla işlenmesi ise KVKK m. 5/2-a’da yer alan “kanunlarda açıkça öngörülme”, m. 5/2-ç’de yer alan “v</w:t>
      </w:r>
      <w:r w:rsidRPr="004F5549">
        <w:rPr>
          <w:rFonts w:eastAsia="Times New Roman"/>
        </w:rPr>
        <w:t>eri sorumlusunun hukuki yükümlülüğünü yerine getirebilmesi için zorunlu olması</w:t>
      </w:r>
      <w:r>
        <w:rPr>
          <w:rFonts w:eastAsia="Times New Roman"/>
        </w:rPr>
        <w:t>”, m. 5/2-e’de yer alan “b</w:t>
      </w:r>
      <w:r w:rsidRPr="004F5549">
        <w:rPr>
          <w:rFonts w:eastAsia="Times New Roman"/>
        </w:rPr>
        <w:t>ir hakkın tesisi, kullanılması veya korunması için veri işlemenin zorunlu olması</w:t>
      </w:r>
      <w:r>
        <w:rPr>
          <w:rFonts w:eastAsia="Times New Roman"/>
        </w:rPr>
        <w:t xml:space="preserve">”, </w:t>
      </w:r>
      <w:bookmarkStart w:id="2" w:name="_Hlk112666448"/>
      <w:r>
        <w:rPr>
          <w:rFonts w:eastAsia="Times New Roman"/>
        </w:rPr>
        <w:t xml:space="preserve">m. 5/2-f’de yer alan </w:t>
      </w:r>
      <w:r w:rsidRPr="00331025">
        <w:rPr>
          <w:rFonts w:eastAsia="Times New Roman"/>
        </w:rPr>
        <w:t xml:space="preserve">“ilgili kişinin temel hak ve özgürlüklerine zarar vermemek kaydıyla, veri sorumlusunun meşru menfaatleri için veri işlenmesinin zorunlu olması” </w:t>
      </w:r>
      <w:bookmarkEnd w:id="2"/>
      <w:r>
        <w:rPr>
          <w:rFonts w:eastAsia="Times New Roman"/>
        </w:rPr>
        <w:t>veri işleme hukuki sebepleri dahilinde işlenmektedir.</w:t>
      </w:r>
    </w:p>
    <w:p w14:paraId="43443134" w14:textId="77777777" w:rsidR="0006752A" w:rsidRDefault="0006752A" w:rsidP="0006752A">
      <w:pPr>
        <w:spacing w:line="240" w:lineRule="auto"/>
        <w:rPr>
          <w:b/>
          <w:bCs/>
        </w:rPr>
      </w:pPr>
    </w:p>
    <w:p w14:paraId="2A205EA0" w14:textId="77777777" w:rsidR="0006752A" w:rsidRPr="00581FE8" w:rsidRDefault="0006752A" w:rsidP="0006752A">
      <w:pPr>
        <w:spacing w:before="120" w:after="120" w:line="240" w:lineRule="auto"/>
        <w:rPr>
          <w:rFonts w:eastAsia="Times New Roman"/>
          <w:bCs/>
          <w:color w:val="000000"/>
          <w:lang w:eastAsia="tr-TR"/>
        </w:rPr>
      </w:pPr>
      <w:r w:rsidRPr="00581FE8">
        <w:rPr>
          <w:rFonts w:eastAsia="Times New Roman"/>
          <w:b/>
          <w:color w:val="000000"/>
          <w:lang w:eastAsia="tr-TR"/>
        </w:rPr>
        <w:lastRenderedPageBreak/>
        <w:t>İstisna Hükümleri:</w:t>
      </w:r>
      <w:r>
        <w:rPr>
          <w:rFonts w:eastAsia="Times New Roman"/>
          <w:bCs/>
          <w:color w:val="000000"/>
          <w:lang w:eastAsia="tr-TR"/>
        </w:rPr>
        <w:t xml:space="preserve"> </w:t>
      </w:r>
      <w:proofErr w:type="spellStart"/>
      <w:r w:rsidRPr="00581FE8">
        <w:rPr>
          <w:rFonts w:eastAsia="Times New Roman"/>
          <w:bCs/>
          <w:color w:val="000000"/>
          <w:lang w:eastAsia="tr-TR"/>
        </w:rPr>
        <w:t>KVKK’nın</w:t>
      </w:r>
      <w:proofErr w:type="spellEnd"/>
      <w:r w:rsidRPr="00581FE8">
        <w:rPr>
          <w:rFonts w:eastAsia="Times New Roman"/>
          <w:bCs/>
          <w:color w:val="000000"/>
          <w:lang w:eastAsia="tr-TR"/>
        </w:rPr>
        <w:t xml:space="preserve"> 28. maddesi uyarınca kişisel verilerin soruşturma, kovuşturma, yargılama veya infaz işlemlerine ilişkin olarak yargı makamları veya infaz mercileri tarafından işlenmesi halinde KVKK hükümleri uygulanmamaktadır. </w:t>
      </w:r>
      <w:r>
        <w:rPr>
          <w:rFonts w:eastAsia="Times New Roman"/>
          <w:bCs/>
          <w:color w:val="000000"/>
          <w:lang w:eastAsia="tr-TR"/>
        </w:rPr>
        <w:t>Yine, diğer istisna halleri için ilgili maddenin incelenmesi önerilir.</w:t>
      </w:r>
    </w:p>
    <w:p w14:paraId="1D1721A9" w14:textId="77777777" w:rsidR="006D2928" w:rsidRDefault="006D2928" w:rsidP="006D2928">
      <w:pPr>
        <w:spacing w:after="0" w:line="240" w:lineRule="auto"/>
        <w:rPr>
          <w:color w:val="000000" w:themeColor="text1"/>
        </w:rPr>
      </w:pPr>
    </w:p>
    <w:p w14:paraId="2FDE9B3A" w14:textId="77777777" w:rsidR="00556449" w:rsidRDefault="00556449" w:rsidP="006D2928">
      <w:pPr>
        <w:spacing w:after="0" w:line="240" w:lineRule="auto"/>
        <w:rPr>
          <w:color w:val="000000" w:themeColor="text1"/>
        </w:rPr>
      </w:pPr>
    </w:p>
    <w:p w14:paraId="36CF9BAA" w14:textId="77777777" w:rsidR="00556449" w:rsidRDefault="00556449" w:rsidP="006D2928">
      <w:pPr>
        <w:spacing w:after="0" w:line="240" w:lineRule="auto"/>
        <w:rPr>
          <w:color w:val="000000" w:themeColor="text1"/>
        </w:rPr>
      </w:pPr>
    </w:p>
    <w:p w14:paraId="196A74EF" w14:textId="265D09A6" w:rsidR="00556449" w:rsidRDefault="00556449" w:rsidP="00556449">
      <w:pPr>
        <w:pStyle w:val="Balk2"/>
      </w:pPr>
      <w:r>
        <w:t>4.</w:t>
      </w:r>
      <w:r w:rsidR="001E65EF">
        <w:t>4</w:t>
      </w:r>
      <w:r>
        <w:t>. İşlenmesi veya Aktarılması İlgili Kişinin Açık Rızasına Tabi Süreçler Nelerdir?</w:t>
      </w:r>
    </w:p>
    <w:p w14:paraId="7BB90F45" w14:textId="4911CBC9" w:rsidR="001E65EF" w:rsidRPr="002B66E2" w:rsidRDefault="001E65EF" w:rsidP="001520F3">
      <w:pPr>
        <w:spacing w:before="120" w:after="120" w:line="240" w:lineRule="auto"/>
        <w:rPr>
          <w:rFonts w:eastAsia="Calibri"/>
          <w:bCs/>
        </w:rPr>
      </w:pPr>
      <w:r w:rsidRPr="002B66E2">
        <w:rPr>
          <w:rFonts w:eastAsia="Calibri"/>
          <w:bCs/>
        </w:rPr>
        <w:t>Kayıt süreçlerinde işlenen sağlık bilgileri ile ceza mahkumiyeti bilgilerinin OBYS</w:t>
      </w:r>
      <w:r w:rsidR="001520F3" w:rsidRPr="002B66E2">
        <w:rPr>
          <w:rFonts w:eastAsia="Calibri"/>
          <w:bCs/>
        </w:rPr>
        <w:t xml:space="preserve"> desteği alınması sebebiyle </w:t>
      </w:r>
      <w:proofErr w:type="spellStart"/>
      <w:r w:rsidR="001520F3" w:rsidRPr="002B66E2">
        <w:rPr>
          <w:rFonts w:eastAsia="Calibri"/>
          <w:bCs/>
        </w:rPr>
        <w:t>Ünipa’ya</w:t>
      </w:r>
      <w:proofErr w:type="spellEnd"/>
      <w:r w:rsidRPr="002B66E2">
        <w:rPr>
          <w:rFonts w:eastAsia="Calibri"/>
          <w:bCs/>
        </w:rPr>
        <w:t xml:space="preserve"> aktarılması, ilgili kişinin açık rızasına tabidir. </w:t>
      </w:r>
    </w:p>
    <w:p w14:paraId="62EFB0F7" w14:textId="77777777" w:rsidR="006174D8" w:rsidRPr="002B66E2" w:rsidRDefault="001520F3" w:rsidP="006174D8">
      <w:pPr>
        <w:spacing w:before="120" w:after="120" w:line="240" w:lineRule="auto"/>
        <w:rPr>
          <w:rFonts w:eastAsia="Calibri"/>
          <w:bCs/>
        </w:rPr>
      </w:pPr>
      <w:r w:rsidRPr="002B66E2">
        <w:rPr>
          <w:rFonts w:eastAsia="Calibri"/>
          <w:bCs/>
        </w:rPr>
        <w:t xml:space="preserve">Yabancı uyruklu öğrencilerin kayıt işlemlerinde </w:t>
      </w:r>
      <w:r w:rsidR="006C214F" w:rsidRPr="002B66E2">
        <w:rPr>
          <w:rFonts w:eastAsia="Calibri"/>
          <w:bCs/>
        </w:rPr>
        <w:t xml:space="preserve">protokol yapılan ülkedeki üniversiteye temel kimlik, öğrenci işlem ve iletişim bilgilerinin </w:t>
      </w:r>
      <w:r w:rsidR="006C214F" w:rsidRPr="002B66E2">
        <w:rPr>
          <w:rFonts w:eastAsia="Calibri"/>
          <w:bCs/>
        </w:rPr>
        <w:t>aktarılması, ilgili kişinin açık rızasına tabidir.</w:t>
      </w:r>
    </w:p>
    <w:p w14:paraId="02DF5D19" w14:textId="77777777" w:rsidR="006174D8" w:rsidRPr="002B66E2" w:rsidRDefault="006174D8" w:rsidP="006174D8">
      <w:pPr>
        <w:spacing w:before="120" w:after="120" w:line="240" w:lineRule="auto"/>
        <w:rPr>
          <w:rFonts w:eastAsia="Calibri"/>
          <w:bCs/>
        </w:rPr>
      </w:pPr>
      <w:r w:rsidRPr="002B66E2">
        <w:rPr>
          <w:rFonts w:eastAsia="Calibri"/>
          <w:bCs/>
        </w:rPr>
        <w:t xml:space="preserve">Talep, </w:t>
      </w:r>
      <w:proofErr w:type="gramStart"/>
      <w:r w:rsidRPr="002B66E2">
        <w:rPr>
          <w:rFonts w:eastAsia="Calibri"/>
          <w:bCs/>
        </w:rPr>
        <w:t>şikayet</w:t>
      </w:r>
      <w:proofErr w:type="gramEnd"/>
      <w:r w:rsidRPr="002B66E2">
        <w:rPr>
          <w:rFonts w:eastAsia="Calibri"/>
          <w:bCs/>
        </w:rPr>
        <w:t xml:space="preserve"> veya iletişim işlemlerinde kişinin</w:t>
      </w:r>
      <w:r w:rsidRPr="002B66E2">
        <w:rPr>
          <w:rFonts w:eastAsia="Calibri"/>
          <w:bCs/>
        </w:rPr>
        <w:t xml:space="preserve"> ekleyeceği sağlık ile ilgili bilgiler, ilgili kişinin açık rızası ile işlenebilmektedir. </w:t>
      </w:r>
    </w:p>
    <w:p w14:paraId="6F89122B" w14:textId="1519A101" w:rsidR="006174D8" w:rsidRDefault="006174D8" w:rsidP="006174D8">
      <w:pPr>
        <w:spacing w:after="0" w:line="240" w:lineRule="auto"/>
      </w:pPr>
      <w:r w:rsidRPr="00F42D2B">
        <w:t>Reklam ve tanıtım amaçlı gönderilen iletiler için ilgili kişinin açık rızası aranmaktadır (Örneğin yapılan kurumsal indirimlerin bildirilmesi, özel gün kutlaması gibi). Ancak öğrenim süreciyle ilgili bilgilendirme amaçlı gönderilen iletiler (örneğin öğrenimle ilgili duyurular, etkinlik duyuruları gibi) ilgili kişinin açık rızasına tabi değildir</w:t>
      </w:r>
    </w:p>
    <w:p w14:paraId="06A9824D" w14:textId="77777777" w:rsidR="006174D8" w:rsidRDefault="006174D8" w:rsidP="006174D8">
      <w:pPr>
        <w:spacing w:after="0" w:line="240" w:lineRule="auto"/>
        <w:rPr>
          <w:color w:val="000000" w:themeColor="text1"/>
        </w:rPr>
      </w:pPr>
    </w:p>
    <w:p w14:paraId="4766E532" w14:textId="77777777" w:rsidR="00556449" w:rsidRDefault="00556449" w:rsidP="006D2928">
      <w:pPr>
        <w:spacing w:after="0" w:line="240" w:lineRule="auto"/>
        <w:rPr>
          <w:color w:val="000000" w:themeColor="text1"/>
        </w:rPr>
      </w:pPr>
    </w:p>
    <w:p w14:paraId="31E0574A" w14:textId="6CB1A9ED" w:rsidR="006D2928" w:rsidRDefault="006D2928" w:rsidP="002F6F52">
      <w:pPr>
        <w:pStyle w:val="Balk2"/>
        <w:rPr>
          <w:rFonts w:eastAsia="Calibri"/>
        </w:rPr>
      </w:pPr>
      <w:r>
        <w:rPr>
          <w:rFonts w:eastAsia="Calibri"/>
        </w:rPr>
        <w:t>4.</w:t>
      </w:r>
      <w:r w:rsidR="006174D8">
        <w:rPr>
          <w:rFonts w:eastAsia="Calibri"/>
        </w:rPr>
        <w:t>5</w:t>
      </w:r>
      <w:r>
        <w:rPr>
          <w:rFonts w:eastAsia="Calibri"/>
        </w:rPr>
        <w:t>. İlgili Kişinin Hakları Nelerdir? Bu Haklar Nasıl Kullanılabilir?</w:t>
      </w:r>
    </w:p>
    <w:p w14:paraId="06819145" w14:textId="77777777" w:rsidR="006D2928" w:rsidRDefault="006D2928" w:rsidP="006D2928">
      <w:pPr>
        <w:spacing w:before="120" w:after="120" w:line="240" w:lineRule="auto"/>
        <w:rPr>
          <w:rFonts w:eastAsia="Calibri"/>
          <w:b/>
        </w:rPr>
      </w:pPr>
      <w:r>
        <w:rPr>
          <w:rFonts w:eastAsia="Times New Roman"/>
          <w:bCs/>
          <w:color w:val="000000"/>
          <w:lang w:eastAsia="tr-TR"/>
        </w:rPr>
        <w:t xml:space="preserve">İlgili kişinin hakları, </w:t>
      </w:r>
      <w:r w:rsidRPr="007D1535">
        <w:rPr>
          <w:rFonts w:eastAsia="Times New Roman"/>
          <w:bCs/>
          <w:color w:val="000000"/>
          <w:lang w:eastAsia="tr-TR"/>
        </w:rPr>
        <w:t>6698 sayılı Kanun’un 11. Maddesi</w:t>
      </w:r>
      <w:r>
        <w:rPr>
          <w:rFonts w:eastAsia="Times New Roman"/>
          <w:bCs/>
          <w:color w:val="000000"/>
          <w:lang w:eastAsia="tr-TR"/>
        </w:rPr>
        <w:t>nde yer almaktadır. Bu madde</w:t>
      </w:r>
      <w:r w:rsidRPr="007D1535">
        <w:rPr>
          <w:rFonts w:eastAsia="Times New Roman"/>
          <w:bCs/>
          <w:color w:val="000000"/>
          <w:lang w:eastAsia="tr-TR"/>
        </w:rPr>
        <w:t xml:space="preserve"> kapsamındaki haklarınızı Veri Sorumlusuna Başvuru Usul ve Esasları Hakkında Tebliğ’e uygun bir şekilde tarafımıza başvuruda bulunarak kullanabilirsiniz.</w:t>
      </w:r>
    </w:p>
    <w:p w14:paraId="33AEC04F" w14:textId="77777777" w:rsidR="006D2928" w:rsidRDefault="006D2928" w:rsidP="006D2928">
      <w:pPr>
        <w:spacing w:before="120" w:after="120" w:line="240" w:lineRule="auto"/>
        <w:rPr>
          <w:b/>
          <w:bCs/>
        </w:rPr>
      </w:pPr>
    </w:p>
    <w:p w14:paraId="52147209" w14:textId="76BCDE4F" w:rsidR="006D2928" w:rsidRPr="002654EA" w:rsidRDefault="006D2928" w:rsidP="002F6F52">
      <w:pPr>
        <w:pStyle w:val="Balk2"/>
      </w:pPr>
      <w:r w:rsidRPr="002654EA">
        <w:t>4</w:t>
      </w:r>
      <w:r w:rsidR="006174D8">
        <w:t>.6</w:t>
      </w:r>
      <w:r w:rsidRPr="002654EA">
        <w:t>. Kişisel Verilerin İşlenmesiyle İlgili Daha Detaylı Bilgi İçin Başka Nereye Başvurabilirim?</w:t>
      </w:r>
    </w:p>
    <w:p w14:paraId="7567AD37" w14:textId="570F0843" w:rsidR="006D2928" w:rsidRDefault="006D2928" w:rsidP="006D2928">
      <w:pPr>
        <w:spacing w:before="120" w:after="120" w:line="240" w:lineRule="auto"/>
        <w:rPr>
          <w:rFonts w:eastAsia="Calibri"/>
          <w:b/>
        </w:rPr>
      </w:pPr>
      <w:r w:rsidRPr="006174D8">
        <w:t>Kişisel verilerin işlenmesiyle ilgili daha detaylı bilgi için 4.</w:t>
      </w:r>
      <w:r w:rsidR="006174D8" w:rsidRPr="006174D8">
        <w:t>5</w:t>
      </w:r>
      <w:r w:rsidRPr="006174D8">
        <w:t>.’te bulunan yöntemin izlenmesi gerekmektedir. Ancak ilgili kişi kendisine sözlü olarak bilgilendirme yapılmasını isterse, danışma veya hasta kayıt biriminden sözlü bilgilendirme talep edebilir.</w:t>
      </w:r>
      <w:r>
        <w:t xml:space="preserve"> </w:t>
      </w:r>
    </w:p>
    <w:p w14:paraId="256D110A" w14:textId="77777777" w:rsidR="006D2928" w:rsidRDefault="006D2928" w:rsidP="006D2928">
      <w:pPr>
        <w:spacing w:before="120" w:after="120" w:line="240" w:lineRule="auto"/>
        <w:rPr>
          <w:rFonts w:eastAsia="Calibri"/>
          <w:b/>
        </w:rPr>
      </w:pPr>
    </w:p>
    <w:p w14:paraId="6433826C" w14:textId="31F60F0D" w:rsidR="006D2928" w:rsidRDefault="006D2928" w:rsidP="002F6F52">
      <w:pPr>
        <w:pStyle w:val="Balk2"/>
        <w:rPr>
          <w:rFonts w:eastAsia="Calibri"/>
        </w:rPr>
      </w:pPr>
      <w:r>
        <w:rPr>
          <w:rFonts w:eastAsia="Calibri"/>
        </w:rPr>
        <w:t>4</w:t>
      </w:r>
      <w:r w:rsidR="006174D8">
        <w:rPr>
          <w:rFonts w:eastAsia="Calibri"/>
        </w:rPr>
        <w:t>.7</w:t>
      </w:r>
      <w:r>
        <w:rPr>
          <w:rFonts w:eastAsia="Calibri"/>
        </w:rPr>
        <w:t>. Veri Sorumlusunun Kimliği / İletişim Bilgileri</w:t>
      </w:r>
    </w:p>
    <w:p w14:paraId="7AFD20C7" w14:textId="77777777" w:rsidR="006D2928" w:rsidRDefault="006D2928" w:rsidP="006D2928">
      <w:pPr>
        <w:spacing w:line="240" w:lineRule="auto"/>
      </w:pPr>
      <w:r w:rsidRPr="007D1535">
        <w:t>Ege Üniversitesi Rektörlüğü Rektörlük Özel Kalem (</w:t>
      </w:r>
      <w:proofErr w:type="spellStart"/>
      <w:r w:rsidRPr="007D1535">
        <w:t>Erzene</w:t>
      </w:r>
      <w:proofErr w:type="spellEnd"/>
      <w:r w:rsidRPr="007D1535">
        <w:t xml:space="preserve"> Mahallesi Gençlik Cadde No: 12/1/1 Bornova/İzmir)</w:t>
      </w:r>
      <w:r>
        <w:t>.</w:t>
      </w:r>
    </w:p>
    <w:bookmarkEnd w:id="1"/>
    <w:p w14:paraId="1164A62E" w14:textId="77777777" w:rsidR="00446A2B" w:rsidRDefault="00446A2B" w:rsidP="00552DA0">
      <w:pPr>
        <w:spacing w:before="120" w:after="120" w:line="240" w:lineRule="auto"/>
        <w:rPr>
          <w:rFonts w:eastAsia="Calibri"/>
          <w:bCs/>
        </w:rPr>
      </w:pPr>
    </w:p>
    <w:p w14:paraId="4759DD2C" w14:textId="77777777" w:rsidR="00A76B75" w:rsidRDefault="00A76B75" w:rsidP="00552DA0">
      <w:pPr>
        <w:spacing w:before="120" w:after="120" w:line="240" w:lineRule="auto"/>
        <w:rPr>
          <w:rFonts w:eastAsia="Calibri"/>
          <w:bCs/>
        </w:rPr>
      </w:pPr>
    </w:p>
    <w:p w14:paraId="12419EC7" w14:textId="77777777" w:rsidR="00A76B75" w:rsidRDefault="00A76B75" w:rsidP="00552DA0">
      <w:pPr>
        <w:spacing w:before="120" w:after="120" w:line="240" w:lineRule="auto"/>
        <w:rPr>
          <w:rFonts w:eastAsia="Calibri"/>
          <w:bCs/>
        </w:rPr>
      </w:pPr>
    </w:p>
    <w:p w14:paraId="7617CD1C" w14:textId="77777777" w:rsidR="00A76B75" w:rsidRDefault="00A76B75" w:rsidP="00552DA0">
      <w:pPr>
        <w:spacing w:before="120" w:after="120" w:line="240" w:lineRule="auto"/>
        <w:rPr>
          <w:rFonts w:eastAsia="Calibri"/>
          <w:bCs/>
        </w:rPr>
      </w:pPr>
    </w:p>
    <w:p w14:paraId="3AD25F01" w14:textId="77777777" w:rsidR="00A76B75" w:rsidRDefault="00A76B75" w:rsidP="00552DA0">
      <w:pPr>
        <w:spacing w:before="120" w:after="120" w:line="240" w:lineRule="auto"/>
        <w:rPr>
          <w:rFonts w:eastAsia="Calibri"/>
          <w:bCs/>
        </w:rPr>
      </w:pPr>
    </w:p>
    <w:p w14:paraId="46F6B8C2" w14:textId="77777777" w:rsidR="00A76B75" w:rsidRDefault="00A76B75" w:rsidP="00552DA0">
      <w:pPr>
        <w:spacing w:before="120" w:after="120" w:line="240" w:lineRule="auto"/>
        <w:rPr>
          <w:rFonts w:eastAsia="Calibri"/>
          <w:bCs/>
        </w:rPr>
      </w:pPr>
    </w:p>
    <w:sectPr w:rsidR="00A76B75" w:rsidSect="002A39C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AEFA" w14:textId="77777777" w:rsidR="006F33DA" w:rsidRDefault="006F33DA" w:rsidP="006D5691">
      <w:pPr>
        <w:spacing w:after="0" w:line="240" w:lineRule="auto"/>
      </w:pPr>
      <w:r>
        <w:separator/>
      </w:r>
    </w:p>
  </w:endnote>
  <w:endnote w:type="continuationSeparator" w:id="0">
    <w:p w14:paraId="4280D1FA" w14:textId="77777777" w:rsidR="006F33DA" w:rsidRDefault="006F33DA" w:rsidP="006D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EA928" w14:textId="77777777" w:rsidR="006F33DA" w:rsidRDefault="006F33DA" w:rsidP="006D5691">
      <w:pPr>
        <w:spacing w:after="0" w:line="240" w:lineRule="auto"/>
      </w:pPr>
      <w:r>
        <w:separator/>
      </w:r>
    </w:p>
  </w:footnote>
  <w:footnote w:type="continuationSeparator" w:id="0">
    <w:p w14:paraId="06E9AB7F" w14:textId="77777777" w:rsidR="006F33DA" w:rsidRDefault="006F33DA" w:rsidP="006D5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B041A1E"/>
    <w:multiLevelType w:val="hybridMultilevel"/>
    <w:tmpl w:val="0C9AE5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8"/>
  </w:num>
  <w:num w:numId="4" w16cid:durableId="1140734599">
    <w:abstractNumId w:val="4"/>
  </w:num>
  <w:num w:numId="5" w16cid:durableId="1466971123">
    <w:abstractNumId w:val="7"/>
  </w:num>
  <w:num w:numId="6" w16cid:durableId="82999611">
    <w:abstractNumId w:val="11"/>
  </w:num>
  <w:num w:numId="7" w16cid:durableId="155653100">
    <w:abstractNumId w:val="10"/>
  </w:num>
  <w:num w:numId="8" w16cid:durableId="998850506">
    <w:abstractNumId w:val="2"/>
  </w:num>
  <w:num w:numId="9" w16cid:durableId="676154602">
    <w:abstractNumId w:val="5"/>
  </w:num>
  <w:num w:numId="10" w16cid:durableId="1113399894">
    <w:abstractNumId w:val="9"/>
  </w:num>
  <w:num w:numId="11" w16cid:durableId="1644113242">
    <w:abstractNumId w:val="1"/>
  </w:num>
  <w:num w:numId="12" w16cid:durableId="15758905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12E09"/>
    <w:rsid w:val="000173A6"/>
    <w:rsid w:val="000208CD"/>
    <w:rsid w:val="00020E94"/>
    <w:rsid w:val="000311C1"/>
    <w:rsid w:val="000332FC"/>
    <w:rsid w:val="000368CA"/>
    <w:rsid w:val="000370FB"/>
    <w:rsid w:val="0003729D"/>
    <w:rsid w:val="00040566"/>
    <w:rsid w:val="000408FF"/>
    <w:rsid w:val="00043E70"/>
    <w:rsid w:val="000449F5"/>
    <w:rsid w:val="00050535"/>
    <w:rsid w:val="00050634"/>
    <w:rsid w:val="00053249"/>
    <w:rsid w:val="00061335"/>
    <w:rsid w:val="00067158"/>
    <w:rsid w:val="0006752A"/>
    <w:rsid w:val="0007232C"/>
    <w:rsid w:val="0007240C"/>
    <w:rsid w:val="00086E9A"/>
    <w:rsid w:val="000923C4"/>
    <w:rsid w:val="00095DF6"/>
    <w:rsid w:val="000B011C"/>
    <w:rsid w:val="000B4387"/>
    <w:rsid w:val="000B4429"/>
    <w:rsid w:val="000B529D"/>
    <w:rsid w:val="000C1FA6"/>
    <w:rsid w:val="000C29B3"/>
    <w:rsid w:val="000D5AF4"/>
    <w:rsid w:val="000E0634"/>
    <w:rsid w:val="000E74C0"/>
    <w:rsid w:val="000F006B"/>
    <w:rsid w:val="000F04E7"/>
    <w:rsid w:val="000F0964"/>
    <w:rsid w:val="000F2E51"/>
    <w:rsid w:val="000F58C2"/>
    <w:rsid w:val="000F764F"/>
    <w:rsid w:val="000F7CFC"/>
    <w:rsid w:val="0010417A"/>
    <w:rsid w:val="001042A1"/>
    <w:rsid w:val="00106489"/>
    <w:rsid w:val="0010703A"/>
    <w:rsid w:val="001109FB"/>
    <w:rsid w:val="00110E1F"/>
    <w:rsid w:val="001126BC"/>
    <w:rsid w:val="00114E45"/>
    <w:rsid w:val="0011663B"/>
    <w:rsid w:val="001214E6"/>
    <w:rsid w:val="0013013F"/>
    <w:rsid w:val="0013033B"/>
    <w:rsid w:val="00131195"/>
    <w:rsid w:val="00135128"/>
    <w:rsid w:val="0013527D"/>
    <w:rsid w:val="00143A43"/>
    <w:rsid w:val="00151938"/>
    <w:rsid w:val="00151CC9"/>
    <w:rsid w:val="001520F3"/>
    <w:rsid w:val="001545B8"/>
    <w:rsid w:val="001628CA"/>
    <w:rsid w:val="00164572"/>
    <w:rsid w:val="001748A4"/>
    <w:rsid w:val="00175740"/>
    <w:rsid w:val="0018037B"/>
    <w:rsid w:val="00181580"/>
    <w:rsid w:val="00182EDD"/>
    <w:rsid w:val="00183BC1"/>
    <w:rsid w:val="001849C8"/>
    <w:rsid w:val="00185D96"/>
    <w:rsid w:val="00187324"/>
    <w:rsid w:val="001A49F2"/>
    <w:rsid w:val="001A4D27"/>
    <w:rsid w:val="001C1A10"/>
    <w:rsid w:val="001D3186"/>
    <w:rsid w:val="001D5C4B"/>
    <w:rsid w:val="001D5FBE"/>
    <w:rsid w:val="001D6301"/>
    <w:rsid w:val="001D6BCC"/>
    <w:rsid w:val="001D7888"/>
    <w:rsid w:val="001E31FD"/>
    <w:rsid w:val="001E57A9"/>
    <w:rsid w:val="001E65EF"/>
    <w:rsid w:val="001E77F2"/>
    <w:rsid w:val="001F4B2E"/>
    <w:rsid w:val="001F6C83"/>
    <w:rsid w:val="001F6DEB"/>
    <w:rsid w:val="001F7E49"/>
    <w:rsid w:val="00201683"/>
    <w:rsid w:val="002024DF"/>
    <w:rsid w:val="00207157"/>
    <w:rsid w:val="002140A6"/>
    <w:rsid w:val="002225E0"/>
    <w:rsid w:val="002228D0"/>
    <w:rsid w:val="00222D41"/>
    <w:rsid w:val="0022307B"/>
    <w:rsid w:val="00226E32"/>
    <w:rsid w:val="002272F8"/>
    <w:rsid w:val="002344E1"/>
    <w:rsid w:val="00237768"/>
    <w:rsid w:val="00242006"/>
    <w:rsid w:val="00243757"/>
    <w:rsid w:val="0024458F"/>
    <w:rsid w:val="00245AE8"/>
    <w:rsid w:val="00247BF8"/>
    <w:rsid w:val="00247C9B"/>
    <w:rsid w:val="00250081"/>
    <w:rsid w:val="002516A1"/>
    <w:rsid w:val="002536D0"/>
    <w:rsid w:val="00253E01"/>
    <w:rsid w:val="00255CD3"/>
    <w:rsid w:val="00260007"/>
    <w:rsid w:val="00260590"/>
    <w:rsid w:val="00260AF9"/>
    <w:rsid w:val="0026367E"/>
    <w:rsid w:val="002654EA"/>
    <w:rsid w:val="00265AAC"/>
    <w:rsid w:val="00272971"/>
    <w:rsid w:val="0028347E"/>
    <w:rsid w:val="00283E08"/>
    <w:rsid w:val="00285990"/>
    <w:rsid w:val="002932CC"/>
    <w:rsid w:val="0029637C"/>
    <w:rsid w:val="002968C0"/>
    <w:rsid w:val="002A0532"/>
    <w:rsid w:val="002A191A"/>
    <w:rsid w:val="002A39C6"/>
    <w:rsid w:val="002A6161"/>
    <w:rsid w:val="002B66E2"/>
    <w:rsid w:val="002B7E4D"/>
    <w:rsid w:val="002C0E9C"/>
    <w:rsid w:val="002C3864"/>
    <w:rsid w:val="002D4C71"/>
    <w:rsid w:val="002E1727"/>
    <w:rsid w:val="002E4D9D"/>
    <w:rsid w:val="002E508B"/>
    <w:rsid w:val="002E5275"/>
    <w:rsid w:val="002E5B2D"/>
    <w:rsid w:val="002E7A7C"/>
    <w:rsid w:val="002F4BFF"/>
    <w:rsid w:val="002F6ECD"/>
    <w:rsid w:val="002F6F52"/>
    <w:rsid w:val="0030406B"/>
    <w:rsid w:val="003047B7"/>
    <w:rsid w:val="003117EE"/>
    <w:rsid w:val="00320C63"/>
    <w:rsid w:val="00321133"/>
    <w:rsid w:val="00321648"/>
    <w:rsid w:val="00321AD0"/>
    <w:rsid w:val="003271CE"/>
    <w:rsid w:val="0033481D"/>
    <w:rsid w:val="003360AA"/>
    <w:rsid w:val="00340478"/>
    <w:rsid w:val="00341908"/>
    <w:rsid w:val="00345AB2"/>
    <w:rsid w:val="00347E34"/>
    <w:rsid w:val="0035062C"/>
    <w:rsid w:val="003528D6"/>
    <w:rsid w:val="0035769B"/>
    <w:rsid w:val="00360607"/>
    <w:rsid w:val="0037052D"/>
    <w:rsid w:val="0037169D"/>
    <w:rsid w:val="00374E9C"/>
    <w:rsid w:val="00375B29"/>
    <w:rsid w:val="00386262"/>
    <w:rsid w:val="00393460"/>
    <w:rsid w:val="003949F8"/>
    <w:rsid w:val="003A556F"/>
    <w:rsid w:val="003B41BE"/>
    <w:rsid w:val="003C0AFC"/>
    <w:rsid w:val="003C0B33"/>
    <w:rsid w:val="003C46A0"/>
    <w:rsid w:val="003C6EA9"/>
    <w:rsid w:val="003E0B96"/>
    <w:rsid w:val="003E10DD"/>
    <w:rsid w:val="003E65A2"/>
    <w:rsid w:val="003F14CF"/>
    <w:rsid w:val="003F1DCA"/>
    <w:rsid w:val="003F27FA"/>
    <w:rsid w:val="003F7F74"/>
    <w:rsid w:val="0040397E"/>
    <w:rsid w:val="00403B50"/>
    <w:rsid w:val="00404AE1"/>
    <w:rsid w:val="004178F8"/>
    <w:rsid w:val="004301B3"/>
    <w:rsid w:val="00445573"/>
    <w:rsid w:val="00446A2B"/>
    <w:rsid w:val="00447F30"/>
    <w:rsid w:val="00453E70"/>
    <w:rsid w:val="00453F60"/>
    <w:rsid w:val="00454ECF"/>
    <w:rsid w:val="004554D2"/>
    <w:rsid w:val="0045587B"/>
    <w:rsid w:val="004576EC"/>
    <w:rsid w:val="0046140F"/>
    <w:rsid w:val="004615DD"/>
    <w:rsid w:val="0046252E"/>
    <w:rsid w:val="00462D05"/>
    <w:rsid w:val="00462D24"/>
    <w:rsid w:val="00463471"/>
    <w:rsid w:val="00470C44"/>
    <w:rsid w:val="00471831"/>
    <w:rsid w:val="0047239A"/>
    <w:rsid w:val="00480041"/>
    <w:rsid w:val="0048127D"/>
    <w:rsid w:val="0048723E"/>
    <w:rsid w:val="00496CB4"/>
    <w:rsid w:val="004A1985"/>
    <w:rsid w:val="004A425A"/>
    <w:rsid w:val="004A52F3"/>
    <w:rsid w:val="004A666B"/>
    <w:rsid w:val="004B0CAA"/>
    <w:rsid w:val="004B51B1"/>
    <w:rsid w:val="004C131D"/>
    <w:rsid w:val="004C470F"/>
    <w:rsid w:val="004C695B"/>
    <w:rsid w:val="004C7BD2"/>
    <w:rsid w:val="004D17E3"/>
    <w:rsid w:val="004D5255"/>
    <w:rsid w:val="004D6601"/>
    <w:rsid w:val="004D74B5"/>
    <w:rsid w:val="004E1785"/>
    <w:rsid w:val="004E52C1"/>
    <w:rsid w:val="004E619E"/>
    <w:rsid w:val="004E6E7E"/>
    <w:rsid w:val="004F35F9"/>
    <w:rsid w:val="004F5BCD"/>
    <w:rsid w:val="004F6065"/>
    <w:rsid w:val="004F6108"/>
    <w:rsid w:val="00500D81"/>
    <w:rsid w:val="00504DEF"/>
    <w:rsid w:val="005133AD"/>
    <w:rsid w:val="00521390"/>
    <w:rsid w:val="00524226"/>
    <w:rsid w:val="00525DCE"/>
    <w:rsid w:val="00527B5D"/>
    <w:rsid w:val="0053008F"/>
    <w:rsid w:val="00531A77"/>
    <w:rsid w:val="00537901"/>
    <w:rsid w:val="00542111"/>
    <w:rsid w:val="00542115"/>
    <w:rsid w:val="0055159B"/>
    <w:rsid w:val="00551633"/>
    <w:rsid w:val="00552DA0"/>
    <w:rsid w:val="00556449"/>
    <w:rsid w:val="00557A92"/>
    <w:rsid w:val="00557B7D"/>
    <w:rsid w:val="00570018"/>
    <w:rsid w:val="00574418"/>
    <w:rsid w:val="00576168"/>
    <w:rsid w:val="005766AB"/>
    <w:rsid w:val="00577BEB"/>
    <w:rsid w:val="005851F4"/>
    <w:rsid w:val="00587269"/>
    <w:rsid w:val="0059378C"/>
    <w:rsid w:val="005A21B1"/>
    <w:rsid w:val="005A63BC"/>
    <w:rsid w:val="005B1924"/>
    <w:rsid w:val="005B2BC4"/>
    <w:rsid w:val="005C6A2E"/>
    <w:rsid w:val="005D487C"/>
    <w:rsid w:val="005D4D27"/>
    <w:rsid w:val="005E0571"/>
    <w:rsid w:val="005E2E31"/>
    <w:rsid w:val="005E3110"/>
    <w:rsid w:val="005E523D"/>
    <w:rsid w:val="005E6E16"/>
    <w:rsid w:val="005E771F"/>
    <w:rsid w:val="005F3E7E"/>
    <w:rsid w:val="005F4B2F"/>
    <w:rsid w:val="00602E04"/>
    <w:rsid w:val="006174D8"/>
    <w:rsid w:val="00622679"/>
    <w:rsid w:val="00625E05"/>
    <w:rsid w:val="00627DFB"/>
    <w:rsid w:val="00630CF1"/>
    <w:rsid w:val="00630DC7"/>
    <w:rsid w:val="00642083"/>
    <w:rsid w:val="0065263A"/>
    <w:rsid w:val="00657810"/>
    <w:rsid w:val="00657E06"/>
    <w:rsid w:val="006616C0"/>
    <w:rsid w:val="0066406D"/>
    <w:rsid w:val="00665CEE"/>
    <w:rsid w:val="00667E05"/>
    <w:rsid w:val="00671E14"/>
    <w:rsid w:val="00676883"/>
    <w:rsid w:val="00680C31"/>
    <w:rsid w:val="006825DC"/>
    <w:rsid w:val="006839C3"/>
    <w:rsid w:val="006852E7"/>
    <w:rsid w:val="00696FA5"/>
    <w:rsid w:val="00697166"/>
    <w:rsid w:val="006A4EF8"/>
    <w:rsid w:val="006A7594"/>
    <w:rsid w:val="006A7D72"/>
    <w:rsid w:val="006B206E"/>
    <w:rsid w:val="006C214F"/>
    <w:rsid w:val="006C2843"/>
    <w:rsid w:val="006C5FCD"/>
    <w:rsid w:val="006C6460"/>
    <w:rsid w:val="006C6BC1"/>
    <w:rsid w:val="006C7D16"/>
    <w:rsid w:val="006D2928"/>
    <w:rsid w:val="006D5691"/>
    <w:rsid w:val="006E0747"/>
    <w:rsid w:val="006E142F"/>
    <w:rsid w:val="006E3A6C"/>
    <w:rsid w:val="006E4D0B"/>
    <w:rsid w:val="006E7AD7"/>
    <w:rsid w:val="006F1858"/>
    <w:rsid w:val="006F1E6D"/>
    <w:rsid w:val="006F33DA"/>
    <w:rsid w:val="006F6AA9"/>
    <w:rsid w:val="00700794"/>
    <w:rsid w:val="00701292"/>
    <w:rsid w:val="00706BB1"/>
    <w:rsid w:val="007152AA"/>
    <w:rsid w:val="00724FAF"/>
    <w:rsid w:val="00725575"/>
    <w:rsid w:val="0072565B"/>
    <w:rsid w:val="00732061"/>
    <w:rsid w:val="00732EA2"/>
    <w:rsid w:val="00734046"/>
    <w:rsid w:val="007344F6"/>
    <w:rsid w:val="007346BB"/>
    <w:rsid w:val="00734AA0"/>
    <w:rsid w:val="0073757A"/>
    <w:rsid w:val="0074256D"/>
    <w:rsid w:val="00750E14"/>
    <w:rsid w:val="007516E0"/>
    <w:rsid w:val="0075636E"/>
    <w:rsid w:val="007602EB"/>
    <w:rsid w:val="00761CBF"/>
    <w:rsid w:val="007620D8"/>
    <w:rsid w:val="0076392B"/>
    <w:rsid w:val="0077101B"/>
    <w:rsid w:val="00772769"/>
    <w:rsid w:val="007734A2"/>
    <w:rsid w:val="00776EE3"/>
    <w:rsid w:val="00777270"/>
    <w:rsid w:val="0078511F"/>
    <w:rsid w:val="00786403"/>
    <w:rsid w:val="007901C6"/>
    <w:rsid w:val="00792F6E"/>
    <w:rsid w:val="00797F52"/>
    <w:rsid w:val="007A2B15"/>
    <w:rsid w:val="007A52FD"/>
    <w:rsid w:val="007B1434"/>
    <w:rsid w:val="007C0B5B"/>
    <w:rsid w:val="007C213F"/>
    <w:rsid w:val="007C2B6C"/>
    <w:rsid w:val="007C3666"/>
    <w:rsid w:val="007C4D34"/>
    <w:rsid w:val="007C52CB"/>
    <w:rsid w:val="007C7643"/>
    <w:rsid w:val="007C78A1"/>
    <w:rsid w:val="007D1535"/>
    <w:rsid w:val="007D2131"/>
    <w:rsid w:val="007D4799"/>
    <w:rsid w:val="007D4AD1"/>
    <w:rsid w:val="007D4ED6"/>
    <w:rsid w:val="007D5148"/>
    <w:rsid w:val="007D65FB"/>
    <w:rsid w:val="007E1A51"/>
    <w:rsid w:val="007E3C96"/>
    <w:rsid w:val="007E63EC"/>
    <w:rsid w:val="007F2AD0"/>
    <w:rsid w:val="007F4E8D"/>
    <w:rsid w:val="00801A46"/>
    <w:rsid w:val="00802E41"/>
    <w:rsid w:val="00802EFD"/>
    <w:rsid w:val="0080788F"/>
    <w:rsid w:val="00815C5B"/>
    <w:rsid w:val="008218DB"/>
    <w:rsid w:val="00824BE7"/>
    <w:rsid w:val="00830F50"/>
    <w:rsid w:val="00832311"/>
    <w:rsid w:val="0083637A"/>
    <w:rsid w:val="00837978"/>
    <w:rsid w:val="00841411"/>
    <w:rsid w:val="0084260B"/>
    <w:rsid w:val="008441E4"/>
    <w:rsid w:val="00844948"/>
    <w:rsid w:val="00855AC6"/>
    <w:rsid w:val="008643AA"/>
    <w:rsid w:val="00864A08"/>
    <w:rsid w:val="008678B5"/>
    <w:rsid w:val="008700C6"/>
    <w:rsid w:val="00871B9A"/>
    <w:rsid w:val="00880573"/>
    <w:rsid w:val="00883FCF"/>
    <w:rsid w:val="008862D2"/>
    <w:rsid w:val="00887AF6"/>
    <w:rsid w:val="00890017"/>
    <w:rsid w:val="00893ABE"/>
    <w:rsid w:val="008A05D1"/>
    <w:rsid w:val="008A5F13"/>
    <w:rsid w:val="008B3A25"/>
    <w:rsid w:val="008B444E"/>
    <w:rsid w:val="008B5283"/>
    <w:rsid w:val="008B63B5"/>
    <w:rsid w:val="008B7EDC"/>
    <w:rsid w:val="008C220D"/>
    <w:rsid w:val="008C222C"/>
    <w:rsid w:val="008C3D9E"/>
    <w:rsid w:val="008C4131"/>
    <w:rsid w:val="008C7BCF"/>
    <w:rsid w:val="008C7CE3"/>
    <w:rsid w:val="008D181B"/>
    <w:rsid w:val="008D2209"/>
    <w:rsid w:val="008D6512"/>
    <w:rsid w:val="008E057B"/>
    <w:rsid w:val="008E1B18"/>
    <w:rsid w:val="008E2490"/>
    <w:rsid w:val="008E3212"/>
    <w:rsid w:val="008E4E76"/>
    <w:rsid w:val="008F0399"/>
    <w:rsid w:val="008F6EC4"/>
    <w:rsid w:val="008F725E"/>
    <w:rsid w:val="008F7ADB"/>
    <w:rsid w:val="00900120"/>
    <w:rsid w:val="009045B2"/>
    <w:rsid w:val="00906EBF"/>
    <w:rsid w:val="00910282"/>
    <w:rsid w:val="00911576"/>
    <w:rsid w:val="009134E1"/>
    <w:rsid w:val="00916DA2"/>
    <w:rsid w:val="00920D17"/>
    <w:rsid w:val="009243C5"/>
    <w:rsid w:val="00924F7B"/>
    <w:rsid w:val="00934FF8"/>
    <w:rsid w:val="00940E20"/>
    <w:rsid w:val="00942E88"/>
    <w:rsid w:val="00944F52"/>
    <w:rsid w:val="009461EC"/>
    <w:rsid w:val="00946BB7"/>
    <w:rsid w:val="00952AA3"/>
    <w:rsid w:val="00954488"/>
    <w:rsid w:val="00954F8A"/>
    <w:rsid w:val="0095548D"/>
    <w:rsid w:val="009610FB"/>
    <w:rsid w:val="00962E23"/>
    <w:rsid w:val="00965E19"/>
    <w:rsid w:val="00973DA7"/>
    <w:rsid w:val="00977474"/>
    <w:rsid w:val="00983053"/>
    <w:rsid w:val="00983202"/>
    <w:rsid w:val="00986E69"/>
    <w:rsid w:val="009873C9"/>
    <w:rsid w:val="009900DA"/>
    <w:rsid w:val="00997E5F"/>
    <w:rsid w:val="009A21F8"/>
    <w:rsid w:val="009A3573"/>
    <w:rsid w:val="009A411E"/>
    <w:rsid w:val="009B0EA6"/>
    <w:rsid w:val="009B2628"/>
    <w:rsid w:val="009B5015"/>
    <w:rsid w:val="009B5C74"/>
    <w:rsid w:val="009B6D76"/>
    <w:rsid w:val="009B7BED"/>
    <w:rsid w:val="009C342D"/>
    <w:rsid w:val="009D0C38"/>
    <w:rsid w:val="009D5556"/>
    <w:rsid w:val="009E659E"/>
    <w:rsid w:val="009F7834"/>
    <w:rsid w:val="00A01143"/>
    <w:rsid w:val="00A026B0"/>
    <w:rsid w:val="00A0510C"/>
    <w:rsid w:val="00A10F37"/>
    <w:rsid w:val="00A116B3"/>
    <w:rsid w:val="00A1227C"/>
    <w:rsid w:val="00A13250"/>
    <w:rsid w:val="00A24597"/>
    <w:rsid w:val="00A30270"/>
    <w:rsid w:val="00A31C92"/>
    <w:rsid w:val="00A37533"/>
    <w:rsid w:val="00A52EE2"/>
    <w:rsid w:val="00A54B3E"/>
    <w:rsid w:val="00A707E1"/>
    <w:rsid w:val="00A728BF"/>
    <w:rsid w:val="00A76B75"/>
    <w:rsid w:val="00A81D92"/>
    <w:rsid w:val="00A843F1"/>
    <w:rsid w:val="00A904F2"/>
    <w:rsid w:val="00A90D06"/>
    <w:rsid w:val="00A963A3"/>
    <w:rsid w:val="00A9785D"/>
    <w:rsid w:val="00AB49A5"/>
    <w:rsid w:val="00AB699E"/>
    <w:rsid w:val="00AB7B42"/>
    <w:rsid w:val="00AC4123"/>
    <w:rsid w:val="00AC44BF"/>
    <w:rsid w:val="00AD210A"/>
    <w:rsid w:val="00AD222E"/>
    <w:rsid w:val="00AD5185"/>
    <w:rsid w:val="00AD5AE7"/>
    <w:rsid w:val="00AD5C7D"/>
    <w:rsid w:val="00AE0291"/>
    <w:rsid w:val="00AE03C8"/>
    <w:rsid w:val="00AE3340"/>
    <w:rsid w:val="00AE69FC"/>
    <w:rsid w:val="00AF0182"/>
    <w:rsid w:val="00AF529B"/>
    <w:rsid w:val="00AF775A"/>
    <w:rsid w:val="00B00578"/>
    <w:rsid w:val="00B02540"/>
    <w:rsid w:val="00B02FF8"/>
    <w:rsid w:val="00B07B8A"/>
    <w:rsid w:val="00B102F2"/>
    <w:rsid w:val="00B1138D"/>
    <w:rsid w:val="00B142A8"/>
    <w:rsid w:val="00B14FBA"/>
    <w:rsid w:val="00B171E2"/>
    <w:rsid w:val="00B20F71"/>
    <w:rsid w:val="00B242DE"/>
    <w:rsid w:val="00B31A24"/>
    <w:rsid w:val="00B40405"/>
    <w:rsid w:val="00B40514"/>
    <w:rsid w:val="00B42476"/>
    <w:rsid w:val="00B452AA"/>
    <w:rsid w:val="00B507CF"/>
    <w:rsid w:val="00B512DB"/>
    <w:rsid w:val="00B54129"/>
    <w:rsid w:val="00B54C3F"/>
    <w:rsid w:val="00B608C8"/>
    <w:rsid w:val="00B64F16"/>
    <w:rsid w:val="00B65806"/>
    <w:rsid w:val="00B73C04"/>
    <w:rsid w:val="00B75101"/>
    <w:rsid w:val="00B87539"/>
    <w:rsid w:val="00B878A3"/>
    <w:rsid w:val="00BA19B4"/>
    <w:rsid w:val="00BA50E5"/>
    <w:rsid w:val="00BB71B1"/>
    <w:rsid w:val="00BB782F"/>
    <w:rsid w:val="00BC0ECA"/>
    <w:rsid w:val="00BC3480"/>
    <w:rsid w:val="00BE06FA"/>
    <w:rsid w:val="00BE1BEA"/>
    <w:rsid w:val="00BE230D"/>
    <w:rsid w:val="00BE71B7"/>
    <w:rsid w:val="00BF060F"/>
    <w:rsid w:val="00BF3B96"/>
    <w:rsid w:val="00BF467E"/>
    <w:rsid w:val="00BF68A8"/>
    <w:rsid w:val="00BF6A7F"/>
    <w:rsid w:val="00BF6BEC"/>
    <w:rsid w:val="00C060F1"/>
    <w:rsid w:val="00C0638B"/>
    <w:rsid w:val="00C0673A"/>
    <w:rsid w:val="00C104DC"/>
    <w:rsid w:val="00C105E4"/>
    <w:rsid w:val="00C14265"/>
    <w:rsid w:val="00C15DA9"/>
    <w:rsid w:val="00C16201"/>
    <w:rsid w:val="00C21C8C"/>
    <w:rsid w:val="00C23078"/>
    <w:rsid w:val="00C23E69"/>
    <w:rsid w:val="00C2403E"/>
    <w:rsid w:val="00C24F1E"/>
    <w:rsid w:val="00C270B4"/>
    <w:rsid w:val="00C3422E"/>
    <w:rsid w:val="00C35465"/>
    <w:rsid w:val="00C41F3B"/>
    <w:rsid w:val="00C42DB5"/>
    <w:rsid w:val="00C43B11"/>
    <w:rsid w:val="00C43F7C"/>
    <w:rsid w:val="00C444B9"/>
    <w:rsid w:val="00C4564E"/>
    <w:rsid w:val="00C5222A"/>
    <w:rsid w:val="00C56318"/>
    <w:rsid w:val="00C56FCA"/>
    <w:rsid w:val="00C638D5"/>
    <w:rsid w:val="00C65BB8"/>
    <w:rsid w:val="00C67BCA"/>
    <w:rsid w:val="00C7573F"/>
    <w:rsid w:val="00C758B0"/>
    <w:rsid w:val="00C77403"/>
    <w:rsid w:val="00C801D3"/>
    <w:rsid w:val="00C8133C"/>
    <w:rsid w:val="00C81398"/>
    <w:rsid w:val="00C83DDA"/>
    <w:rsid w:val="00C851B1"/>
    <w:rsid w:val="00C874FD"/>
    <w:rsid w:val="00C90AD6"/>
    <w:rsid w:val="00C913A2"/>
    <w:rsid w:val="00C922D1"/>
    <w:rsid w:val="00C93EE8"/>
    <w:rsid w:val="00C94F2D"/>
    <w:rsid w:val="00C95545"/>
    <w:rsid w:val="00CA05E5"/>
    <w:rsid w:val="00CA2A36"/>
    <w:rsid w:val="00CA71A3"/>
    <w:rsid w:val="00CB5482"/>
    <w:rsid w:val="00CB77F2"/>
    <w:rsid w:val="00CC5F99"/>
    <w:rsid w:val="00CD0C76"/>
    <w:rsid w:val="00CD24F0"/>
    <w:rsid w:val="00CD408F"/>
    <w:rsid w:val="00CD4917"/>
    <w:rsid w:val="00CD7098"/>
    <w:rsid w:val="00CE1D5E"/>
    <w:rsid w:val="00CE490C"/>
    <w:rsid w:val="00CF0C01"/>
    <w:rsid w:val="00D03403"/>
    <w:rsid w:val="00D049F9"/>
    <w:rsid w:val="00D06F3A"/>
    <w:rsid w:val="00D07A44"/>
    <w:rsid w:val="00D1090A"/>
    <w:rsid w:val="00D11408"/>
    <w:rsid w:val="00D14213"/>
    <w:rsid w:val="00D146C7"/>
    <w:rsid w:val="00D24302"/>
    <w:rsid w:val="00D279F1"/>
    <w:rsid w:val="00D301D7"/>
    <w:rsid w:val="00D31DBD"/>
    <w:rsid w:val="00D32DA8"/>
    <w:rsid w:val="00D3487A"/>
    <w:rsid w:val="00D34DD9"/>
    <w:rsid w:val="00D351A7"/>
    <w:rsid w:val="00D45A86"/>
    <w:rsid w:val="00D53E8E"/>
    <w:rsid w:val="00D55D0F"/>
    <w:rsid w:val="00D572BC"/>
    <w:rsid w:val="00D61E98"/>
    <w:rsid w:val="00D62866"/>
    <w:rsid w:val="00D63DEB"/>
    <w:rsid w:val="00D6634A"/>
    <w:rsid w:val="00D813DB"/>
    <w:rsid w:val="00D85A8C"/>
    <w:rsid w:val="00D971CB"/>
    <w:rsid w:val="00DA2819"/>
    <w:rsid w:val="00DB589C"/>
    <w:rsid w:val="00DB795D"/>
    <w:rsid w:val="00DC118B"/>
    <w:rsid w:val="00DC3C58"/>
    <w:rsid w:val="00DD1E59"/>
    <w:rsid w:val="00DD3673"/>
    <w:rsid w:val="00DE039A"/>
    <w:rsid w:val="00DE0C2E"/>
    <w:rsid w:val="00DE3FFE"/>
    <w:rsid w:val="00DE558C"/>
    <w:rsid w:val="00DF2849"/>
    <w:rsid w:val="00E02211"/>
    <w:rsid w:val="00E042C3"/>
    <w:rsid w:val="00E1118A"/>
    <w:rsid w:val="00E2011B"/>
    <w:rsid w:val="00E24D8E"/>
    <w:rsid w:val="00E25A09"/>
    <w:rsid w:val="00E27C14"/>
    <w:rsid w:val="00E33554"/>
    <w:rsid w:val="00E43719"/>
    <w:rsid w:val="00E60341"/>
    <w:rsid w:val="00E611CD"/>
    <w:rsid w:val="00E616C7"/>
    <w:rsid w:val="00E659F4"/>
    <w:rsid w:val="00E67335"/>
    <w:rsid w:val="00E67F8E"/>
    <w:rsid w:val="00E71052"/>
    <w:rsid w:val="00E71829"/>
    <w:rsid w:val="00E7630E"/>
    <w:rsid w:val="00E80FA6"/>
    <w:rsid w:val="00E84319"/>
    <w:rsid w:val="00E85D5D"/>
    <w:rsid w:val="00E85E73"/>
    <w:rsid w:val="00E86D3A"/>
    <w:rsid w:val="00E946AE"/>
    <w:rsid w:val="00E955B7"/>
    <w:rsid w:val="00EA5D58"/>
    <w:rsid w:val="00EB54BA"/>
    <w:rsid w:val="00EC0718"/>
    <w:rsid w:val="00EC7FA0"/>
    <w:rsid w:val="00ED0AF8"/>
    <w:rsid w:val="00ED24F5"/>
    <w:rsid w:val="00ED2CE2"/>
    <w:rsid w:val="00ED612F"/>
    <w:rsid w:val="00ED624E"/>
    <w:rsid w:val="00EE46ED"/>
    <w:rsid w:val="00EE5462"/>
    <w:rsid w:val="00EE6E80"/>
    <w:rsid w:val="00EF2DAF"/>
    <w:rsid w:val="00EF3CE7"/>
    <w:rsid w:val="00EF5887"/>
    <w:rsid w:val="00EF58B6"/>
    <w:rsid w:val="00EF66B7"/>
    <w:rsid w:val="00EF76D5"/>
    <w:rsid w:val="00F02F0F"/>
    <w:rsid w:val="00F03E24"/>
    <w:rsid w:val="00F04158"/>
    <w:rsid w:val="00F049D7"/>
    <w:rsid w:val="00F070DA"/>
    <w:rsid w:val="00F11821"/>
    <w:rsid w:val="00F1435B"/>
    <w:rsid w:val="00F16508"/>
    <w:rsid w:val="00F175C7"/>
    <w:rsid w:val="00F2144E"/>
    <w:rsid w:val="00F24674"/>
    <w:rsid w:val="00F254CC"/>
    <w:rsid w:val="00F30594"/>
    <w:rsid w:val="00F3061C"/>
    <w:rsid w:val="00F353EA"/>
    <w:rsid w:val="00F42D2B"/>
    <w:rsid w:val="00F43A67"/>
    <w:rsid w:val="00F50CD0"/>
    <w:rsid w:val="00F539C1"/>
    <w:rsid w:val="00F545FD"/>
    <w:rsid w:val="00F55CBE"/>
    <w:rsid w:val="00F5612B"/>
    <w:rsid w:val="00F64C67"/>
    <w:rsid w:val="00F65BA5"/>
    <w:rsid w:val="00F66520"/>
    <w:rsid w:val="00F71566"/>
    <w:rsid w:val="00F736F5"/>
    <w:rsid w:val="00F81B25"/>
    <w:rsid w:val="00F8677E"/>
    <w:rsid w:val="00F979EA"/>
    <w:rsid w:val="00FB482C"/>
    <w:rsid w:val="00FB5FFA"/>
    <w:rsid w:val="00FC00B7"/>
    <w:rsid w:val="00FC2DF9"/>
    <w:rsid w:val="00FC5688"/>
    <w:rsid w:val="00FD4A4E"/>
    <w:rsid w:val="00FD61C5"/>
    <w:rsid w:val="00FD695E"/>
    <w:rsid w:val="00FE1916"/>
    <w:rsid w:val="00FF2F01"/>
    <w:rsid w:val="00FF5F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E94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DD3673"/>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paragraph" w:styleId="stBilgi">
    <w:name w:val="header"/>
    <w:basedOn w:val="Normal"/>
    <w:link w:val="stBilgiChar"/>
    <w:uiPriority w:val="99"/>
    <w:unhideWhenUsed/>
    <w:rsid w:val="006D56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5691"/>
    <w:rPr>
      <w:rFonts w:ascii="Times New Roman" w:hAnsi="Times New Roman" w:cs="Times New Roman"/>
      <w:sz w:val="24"/>
      <w:szCs w:val="24"/>
    </w:rPr>
  </w:style>
  <w:style w:type="paragraph" w:styleId="AltBilgi">
    <w:name w:val="footer"/>
    <w:basedOn w:val="Normal"/>
    <w:link w:val="AltBilgiChar"/>
    <w:uiPriority w:val="99"/>
    <w:unhideWhenUsed/>
    <w:rsid w:val="006D56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5691"/>
    <w:rPr>
      <w:rFonts w:ascii="Times New Roman" w:hAnsi="Times New Roman" w:cs="Times New Roman"/>
      <w:sz w:val="24"/>
      <w:szCs w:val="24"/>
    </w:rPr>
  </w:style>
  <w:style w:type="character" w:customStyle="1" w:styleId="Balk2Char">
    <w:name w:val="Başlık 2 Char"/>
    <w:basedOn w:val="VarsaylanParagrafYazTipi"/>
    <w:link w:val="Balk2"/>
    <w:uiPriority w:val="9"/>
    <w:rsid w:val="00E946AE"/>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DD367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1720</TotalTime>
  <Pages>16</Pages>
  <Words>7035</Words>
  <Characters>40104</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636</cp:revision>
  <dcterms:created xsi:type="dcterms:W3CDTF">2021-03-14T11:52:00Z</dcterms:created>
  <dcterms:modified xsi:type="dcterms:W3CDTF">2023-04-27T11:54:00Z</dcterms:modified>
</cp:coreProperties>
</file>