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F758" w14:textId="1BD0C0AB" w:rsidR="00FC0A22" w:rsidRDefault="00FC0F42" w:rsidP="00FC0A22">
      <w:pPr>
        <w:pStyle w:val="Balk1"/>
      </w:pPr>
      <w:r>
        <w:t>1</w:t>
      </w:r>
      <w:r w:rsidR="00141E25">
        <w:t xml:space="preserve">. </w:t>
      </w:r>
      <w:r w:rsidR="00046F34">
        <w:t>KAMERA KAYITLARININ TUTULMASI</w:t>
      </w:r>
    </w:p>
    <w:p w14:paraId="79760F3A" w14:textId="1AB9840D" w:rsidR="00046F34" w:rsidRDefault="00046F34" w:rsidP="00046F34">
      <w:pPr>
        <w:rPr>
          <w:b/>
          <w:bCs/>
        </w:rPr>
      </w:pPr>
      <w:r>
        <w:rPr>
          <w:b/>
          <w:bCs/>
        </w:rPr>
        <w:t>GÜVENLİK KAMERALARININ BULUNDUĞU ALANLARDA, KAMPÜS GİRİŞLERİNDE VB. GÜVENLİK KAMERASIYLA KAYIT – İZLEME YAPILAN ALANLARDA YER VERİLMESİ ÖNERİLİR.</w:t>
      </w:r>
    </w:p>
    <w:p w14:paraId="41331630" w14:textId="77777777" w:rsidR="00046F34" w:rsidRPr="00ED461B" w:rsidRDefault="00046F34" w:rsidP="00046F34">
      <w:pPr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46F34" w:rsidRPr="00460DB4" w14:paraId="167484FB" w14:textId="77777777" w:rsidTr="00EA1FD8">
        <w:trPr>
          <w:trHeight w:val="5294"/>
          <w:jc w:val="center"/>
        </w:trPr>
        <w:tc>
          <w:tcPr>
            <w:tcW w:w="9062" w:type="dxa"/>
          </w:tcPr>
          <w:p w14:paraId="5FE6FB7D" w14:textId="77777777" w:rsidR="00046F34" w:rsidRPr="00460DB4" w:rsidRDefault="00046F34" w:rsidP="00EA1FD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60DB4">
              <w:rPr>
                <w:noProof/>
                <w:sz w:val="28"/>
                <w:szCs w:val="28"/>
              </w:rPr>
              <w:drawing>
                <wp:inline distT="0" distB="0" distL="0" distR="0" wp14:anchorId="38CA6169" wp14:editId="191A1D13">
                  <wp:extent cx="2266950" cy="2266950"/>
                  <wp:effectExtent l="0" t="0" r="0" b="0"/>
                  <wp:docPr id="2" name="Grafik 2" descr="Güvenlik kamer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ecuritycamera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AD243" w14:textId="77777777" w:rsidR="00046F34" w:rsidRPr="007C3C9D" w:rsidRDefault="00046F34" w:rsidP="00EA1FD8">
            <w:pPr>
              <w:spacing w:line="240" w:lineRule="auto"/>
              <w:rPr>
                <w:color w:val="000000" w:themeColor="text1"/>
              </w:rPr>
            </w:pPr>
          </w:p>
          <w:p w14:paraId="407124BD" w14:textId="5E2745E5" w:rsidR="00046F34" w:rsidRPr="007C3C9D" w:rsidRDefault="00046F34" w:rsidP="00EA1FD8">
            <w:pPr>
              <w:spacing w:line="240" w:lineRule="auto"/>
              <w:rPr>
                <w:color w:val="000000" w:themeColor="text1"/>
              </w:rPr>
            </w:pPr>
            <w:r w:rsidRPr="007C3C9D">
              <w:rPr>
                <w:b/>
                <w:bCs/>
                <w:color w:val="000000" w:themeColor="text1"/>
              </w:rPr>
              <w:t xml:space="preserve">Veri Sorumlusunun Kimliği: </w:t>
            </w:r>
            <w:r w:rsidRPr="00046F34">
              <w:rPr>
                <w:color w:val="000000" w:themeColor="text1"/>
              </w:rPr>
              <w:t>Ege</w:t>
            </w:r>
            <w:r>
              <w:rPr>
                <w:rFonts w:eastAsia="Times New Roman"/>
              </w:rPr>
              <w:t xml:space="preserve"> Üniversitesi</w:t>
            </w:r>
            <w:r w:rsidR="001F3A32">
              <w:rPr>
                <w:rFonts w:eastAsia="Times New Roman"/>
              </w:rPr>
              <w:t xml:space="preserve"> Rektörlüğü Rektörlük Özel Kalem.</w:t>
            </w:r>
          </w:p>
          <w:p w14:paraId="4F9B3CAD" w14:textId="585C9FC9" w:rsidR="00046F34" w:rsidRDefault="00046F34" w:rsidP="00046F34">
            <w:pPr>
              <w:spacing w:line="240" w:lineRule="auto"/>
            </w:pPr>
            <w:r w:rsidRPr="007C3C9D">
              <w:rPr>
                <w:b/>
                <w:bCs/>
                <w:color w:val="000000" w:themeColor="text1"/>
              </w:rPr>
              <w:t>Veri Sorumlusunun İletişim Bilgileri: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hyperlink r:id="rId7" w:history="1">
              <w:r w:rsidRPr="00C66A66">
                <w:rPr>
                  <w:rStyle w:val="Kpr"/>
                  <w:b/>
                  <w:bCs/>
                </w:rPr>
                <w:t>https://ege.edu.tr/</w:t>
              </w:r>
            </w:hyperlink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1173A6C5" w14:textId="174C5E94" w:rsidR="00046F34" w:rsidRPr="007C3C9D" w:rsidRDefault="00046F34" w:rsidP="00EA1FD8">
            <w:pPr>
              <w:spacing w:line="240" w:lineRule="auto"/>
              <w:rPr>
                <w:color w:val="000000" w:themeColor="text1"/>
              </w:rPr>
            </w:pPr>
            <w:r w:rsidRPr="007C3C9D">
              <w:rPr>
                <w:b/>
                <w:bCs/>
                <w:color w:val="000000" w:themeColor="text1"/>
              </w:rPr>
              <w:t xml:space="preserve">İşlenen Kişisel Veriler: </w:t>
            </w:r>
            <w:r w:rsidRPr="007C3C9D">
              <w:rPr>
                <w:color w:val="000000" w:themeColor="text1"/>
              </w:rPr>
              <w:t>Görsel kayıt verisi</w:t>
            </w:r>
            <w:r w:rsidR="001F3A32">
              <w:rPr>
                <w:color w:val="000000" w:themeColor="text1"/>
              </w:rPr>
              <w:t xml:space="preserve"> işlenmektedir.</w:t>
            </w:r>
          </w:p>
          <w:p w14:paraId="1CD198F4" w14:textId="058D66A0" w:rsidR="00046F34" w:rsidRPr="007C3C9D" w:rsidRDefault="00046F34" w:rsidP="00EA1FD8">
            <w:pPr>
              <w:spacing w:line="240" w:lineRule="auto"/>
              <w:rPr>
                <w:color w:val="000000" w:themeColor="text1"/>
              </w:rPr>
            </w:pPr>
            <w:r w:rsidRPr="007C3C9D">
              <w:rPr>
                <w:b/>
                <w:bCs/>
                <w:color w:val="000000" w:themeColor="text1"/>
              </w:rPr>
              <w:t xml:space="preserve">Veri İşleme Amacı: </w:t>
            </w:r>
            <w:r w:rsidRPr="00ED461B">
              <w:rPr>
                <w:color w:val="000000" w:themeColor="text1"/>
              </w:rPr>
              <w:t>G</w:t>
            </w:r>
            <w:r w:rsidRPr="007C3C9D">
              <w:rPr>
                <w:color w:val="000000" w:themeColor="text1"/>
              </w:rPr>
              <w:t>üvenliğin sağlanması</w:t>
            </w:r>
            <w:r>
              <w:rPr>
                <w:color w:val="000000" w:themeColor="text1"/>
              </w:rPr>
              <w:t>, hukuk işlerinin takibi, taşınır mal ve kaynakların güvenliğinin temini, faaliyetlerin mevzuata uygun yürütülmesi, veri sorumlusu operasyonlarının güvenliğinin temini, yetkili kişi kurum ve kuruluşlara bilgi verilmesi</w:t>
            </w:r>
            <w:r w:rsidR="001F3A32">
              <w:rPr>
                <w:color w:val="000000" w:themeColor="text1"/>
              </w:rPr>
              <w:t xml:space="preserve"> amacıyla kişisel veriler işlenmektedir.</w:t>
            </w:r>
          </w:p>
          <w:p w14:paraId="54F48E79" w14:textId="1CA6AF51" w:rsidR="00020E8B" w:rsidRDefault="00020E8B" w:rsidP="00EA1FD8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İşlenen Verinin Elde Edilmesi: </w:t>
            </w:r>
            <w:r w:rsidRPr="00020E8B">
              <w:rPr>
                <w:color w:val="000000" w:themeColor="text1"/>
              </w:rPr>
              <w:t>Güvenlik kameraları aracılığıyla dijital olarak elde edilmektedir</w:t>
            </w:r>
            <w:r w:rsidR="001F3A32">
              <w:rPr>
                <w:color w:val="000000" w:themeColor="text1"/>
              </w:rPr>
              <w:t>.</w:t>
            </w:r>
          </w:p>
          <w:p w14:paraId="2FE583C3" w14:textId="4BBE5DEA" w:rsidR="00046F34" w:rsidRPr="001F3A32" w:rsidRDefault="00046F34" w:rsidP="00EA1FD8">
            <w:pPr>
              <w:spacing w:line="240" w:lineRule="auto"/>
              <w:rPr>
                <w:color w:val="000000" w:themeColor="text1"/>
              </w:rPr>
            </w:pPr>
            <w:r w:rsidRPr="007C3C9D">
              <w:rPr>
                <w:b/>
                <w:bCs/>
                <w:color w:val="000000" w:themeColor="text1"/>
              </w:rPr>
              <w:t>Veri İşleme Faaliyetlerinin Yasal Dayanağı:</w:t>
            </w:r>
            <w:r w:rsidRPr="007C3C9D">
              <w:rPr>
                <w:color w:val="000000" w:themeColor="text1"/>
              </w:rPr>
              <w:t xml:space="preserve"> </w:t>
            </w:r>
            <w:r w:rsidR="001F3A32">
              <w:rPr>
                <w:color w:val="000000" w:themeColor="text1"/>
              </w:rPr>
              <w:t xml:space="preserve">Faaliyet, </w:t>
            </w:r>
            <w:r w:rsidRPr="007C3C9D">
              <w:rPr>
                <w:color w:val="000000" w:themeColor="text1"/>
              </w:rPr>
              <w:t>KVKK m.5/2-f. (</w:t>
            </w:r>
            <w:r w:rsidRPr="007C3C9D">
              <w:rPr>
                <w:i/>
                <w:iCs/>
                <w:color w:val="000000" w:themeColor="text1"/>
              </w:rPr>
              <w:t>İlgili kişinin temel hak ve özgürlüklerine zarar vermemek kaydıyla, veri sorumlusunun meşru menfaatleri için veri işlemenin zorunlu olması.</w:t>
            </w:r>
            <w:r w:rsidRPr="007C3C9D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KVKK m. 5/2-ç </w:t>
            </w:r>
            <w:r w:rsidRPr="00831BAA">
              <w:rPr>
                <w:i/>
                <w:iCs/>
                <w:color w:val="000000" w:themeColor="text1"/>
              </w:rPr>
              <w:t>(Veri sorumlusunun hukuki yükümlülüğünü yerine getirebilmesi için veri işlemenin zorunlu olması)</w:t>
            </w:r>
            <w:r w:rsidR="001F3A32">
              <w:rPr>
                <w:i/>
                <w:iCs/>
                <w:color w:val="000000" w:themeColor="text1"/>
              </w:rPr>
              <w:t xml:space="preserve"> </w:t>
            </w:r>
            <w:r w:rsidR="001F3A32" w:rsidRPr="001F3A32">
              <w:rPr>
                <w:color w:val="000000" w:themeColor="text1"/>
              </w:rPr>
              <w:t>kapsamında açık rıza olmadan yürütülmektedir.</w:t>
            </w:r>
          </w:p>
          <w:p w14:paraId="12FC8F62" w14:textId="77777777" w:rsidR="00046F34" w:rsidRPr="007C3C9D" w:rsidRDefault="00046F34" w:rsidP="00EA1FD8">
            <w:pPr>
              <w:spacing w:line="240" w:lineRule="auto"/>
              <w:rPr>
                <w:color w:val="000000" w:themeColor="text1"/>
              </w:rPr>
            </w:pPr>
            <w:r w:rsidRPr="007C3C9D">
              <w:rPr>
                <w:b/>
                <w:bCs/>
                <w:color w:val="000000" w:themeColor="text1"/>
              </w:rPr>
              <w:t xml:space="preserve">Aktarım Alıcı Grupları ve Aktarma Amacı: </w:t>
            </w:r>
            <w:r w:rsidRPr="007C3C9D">
              <w:rPr>
                <w:color w:val="000000" w:themeColor="text1"/>
              </w:rPr>
              <w:t xml:space="preserve">Talep edildiği takdirde hukuki yükümlülüğümüzün yerine getirilmesi ve adli vakaların araştırması amacıyla </w:t>
            </w:r>
            <w:r>
              <w:rPr>
                <w:color w:val="000000" w:themeColor="text1"/>
              </w:rPr>
              <w:t>yetkili kamu</w:t>
            </w:r>
            <w:r w:rsidRPr="007C3C9D">
              <w:rPr>
                <w:color w:val="000000" w:themeColor="text1"/>
              </w:rPr>
              <w:t xml:space="preserve"> kurum ve kuruluşlar</w:t>
            </w:r>
            <w:r>
              <w:rPr>
                <w:color w:val="000000" w:themeColor="text1"/>
              </w:rPr>
              <w:t>ına</w:t>
            </w:r>
            <w:r w:rsidRPr="007C3C9D">
              <w:rPr>
                <w:color w:val="000000" w:themeColor="text1"/>
              </w:rPr>
              <w:t xml:space="preserve"> aktarılmaktadır.</w:t>
            </w:r>
          </w:p>
          <w:p w14:paraId="0B1F2CE8" w14:textId="77777777" w:rsidR="00046F34" w:rsidRDefault="00046F34" w:rsidP="00900C0C">
            <w:pPr>
              <w:spacing w:line="240" w:lineRule="auto"/>
              <w:rPr>
                <w:color w:val="000000" w:themeColor="text1"/>
              </w:rPr>
            </w:pPr>
            <w:r w:rsidRPr="007C3C9D">
              <w:rPr>
                <w:b/>
                <w:bCs/>
                <w:color w:val="000000" w:themeColor="text1"/>
              </w:rPr>
              <w:t>İlgili Kişinin Hakları:</w:t>
            </w:r>
            <w:r w:rsidRPr="007C3C9D">
              <w:rPr>
                <w:color w:val="000000" w:themeColor="text1"/>
              </w:rPr>
              <w:t xml:space="preserve"> İlgili kişi olarak KVKK </w:t>
            </w:r>
            <w:r>
              <w:rPr>
                <w:color w:val="000000" w:themeColor="text1"/>
              </w:rPr>
              <w:t>m. 11</w:t>
            </w:r>
            <w:r w:rsidR="00900C0C">
              <w:rPr>
                <w:color w:val="000000" w:themeColor="text1"/>
              </w:rPr>
              <w:t>’de yer almaktadır.</w:t>
            </w:r>
          </w:p>
          <w:p w14:paraId="13C20CDF" w14:textId="768FF10B" w:rsidR="00900C0C" w:rsidRPr="00460DB4" w:rsidRDefault="00900C0C" w:rsidP="00900C0C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F1E4CFB" w14:textId="77777777" w:rsidR="00046F34" w:rsidRDefault="00046F34" w:rsidP="00046F34"/>
    <w:p w14:paraId="187BEAB7" w14:textId="77777777" w:rsidR="00046F34" w:rsidRDefault="00046F34" w:rsidP="00046F34"/>
    <w:p w14:paraId="64E8246D" w14:textId="77777777" w:rsidR="00046F34" w:rsidRDefault="00046F34" w:rsidP="00046F34"/>
    <w:p w14:paraId="633425DE" w14:textId="3C440126" w:rsidR="00FC0A22" w:rsidRDefault="00FC0A22" w:rsidP="00046F34">
      <w:pPr>
        <w:spacing w:before="120" w:after="120" w:line="240" w:lineRule="auto"/>
        <w:jc w:val="center"/>
      </w:pPr>
    </w:p>
    <w:p w14:paraId="17ECDDA2" w14:textId="74FF469F" w:rsidR="00141E25" w:rsidRDefault="00141E25" w:rsidP="00046F34">
      <w:pPr>
        <w:spacing w:before="120" w:after="120" w:line="240" w:lineRule="auto"/>
        <w:jc w:val="center"/>
      </w:pPr>
    </w:p>
    <w:p w14:paraId="00453980" w14:textId="7ABBA12A" w:rsidR="00141E25" w:rsidRDefault="00141E25" w:rsidP="00046F34">
      <w:pPr>
        <w:spacing w:before="120" w:after="120" w:line="240" w:lineRule="auto"/>
        <w:jc w:val="center"/>
      </w:pPr>
    </w:p>
    <w:p w14:paraId="0B22B4E9" w14:textId="4D82F8AE" w:rsidR="00141E25" w:rsidRDefault="00141E25" w:rsidP="00046F34">
      <w:pPr>
        <w:spacing w:before="120" w:after="120" w:line="240" w:lineRule="auto"/>
        <w:jc w:val="center"/>
      </w:pPr>
    </w:p>
    <w:p w14:paraId="13FC787D" w14:textId="57A70E01" w:rsidR="00141E25" w:rsidRDefault="00141E25" w:rsidP="007D4652">
      <w:pPr>
        <w:spacing w:before="120" w:after="120" w:line="240" w:lineRule="auto"/>
      </w:pPr>
    </w:p>
    <w:sectPr w:rsidR="00141E25" w:rsidSect="00E161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DFB"/>
    <w:multiLevelType w:val="hybridMultilevel"/>
    <w:tmpl w:val="0DD4FF88"/>
    <w:lvl w:ilvl="0" w:tplc="041F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 w15:restartNumberingAfterBreak="0">
    <w:nsid w:val="159248EC"/>
    <w:multiLevelType w:val="hybridMultilevel"/>
    <w:tmpl w:val="B914D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7B9F"/>
    <w:multiLevelType w:val="hybridMultilevel"/>
    <w:tmpl w:val="9E00D4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6652"/>
    <w:multiLevelType w:val="hybridMultilevel"/>
    <w:tmpl w:val="B2F2A6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794"/>
    <w:multiLevelType w:val="hybridMultilevel"/>
    <w:tmpl w:val="F4726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F27D4"/>
    <w:multiLevelType w:val="hybridMultilevel"/>
    <w:tmpl w:val="BB9AA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787E"/>
    <w:multiLevelType w:val="hybridMultilevel"/>
    <w:tmpl w:val="BD062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F7A3F"/>
    <w:multiLevelType w:val="hybridMultilevel"/>
    <w:tmpl w:val="604245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43887"/>
    <w:multiLevelType w:val="hybridMultilevel"/>
    <w:tmpl w:val="C6CC0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C06AB"/>
    <w:multiLevelType w:val="hybridMultilevel"/>
    <w:tmpl w:val="F6581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104B2"/>
    <w:multiLevelType w:val="hybridMultilevel"/>
    <w:tmpl w:val="BEDED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C54C4"/>
    <w:multiLevelType w:val="hybridMultilevel"/>
    <w:tmpl w:val="74462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6678E"/>
    <w:multiLevelType w:val="hybridMultilevel"/>
    <w:tmpl w:val="CFA0B53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113E"/>
    <w:multiLevelType w:val="hybridMultilevel"/>
    <w:tmpl w:val="F482B8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92121"/>
    <w:multiLevelType w:val="hybridMultilevel"/>
    <w:tmpl w:val="08306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85567">
    <w:abstractNumId w:val="3"/>
  </w:num>
  <w:num w:numId="2" w16cid:durableId="1598366597">
    <w:abstractNumId w:val="0"/>
  </w:num>
  <w:num w:numId="3" w16cid:durableId="2049065075">
    <w:abstractNumId w:val="10"/>
  </w:num>
  <w:num w:numId="4" w16cid:durableId="1140734599">
    <w:abstractNumId w:val="4"/>
  </w:num>
  <w:num w:numId="5" w16cid:durableId="1466971123">
    <w:abstractNumId w:val="8"/>
  </w:num>
  <w:num w:numId="6" w16cid:durableId="82999611">
    <w:abstractNumId w:val="13"/>
  </w:num>
  <w:num w:numId="7" w16cid:durableId="155653100">
    <w:abstractNumId w:val="12"/>
  </w:num>
  <w:num w:numId="8" w16cid:durableId="998850506">
    <w:abstractNumId w:val="2"/>
  </w:num>
  <w:num w:numId="9" w16cid:durableId="676154602">
    <w:abstractNumId w:val="6"/>
  </w:num>
  <w:num w:numId="10" w16cid:durableId="1113399894">
    <w:abstractNumId w:val="11"/>
  </w:num>
  <w:num w:numId="11" w16cid:durableId="1644113242">
    <w:abstractNumId w:val="1"/>
  </w:num>
  <w:num w:numId="12" w16cid:durableId="115410375">
    <w:abstractNumId w:val="5"/>
  </w:num>
  <w:num w:numId="13" w16cid:durableId="1543715484">
    <w:abstractNumId w:val="7"/>
  </w:num>
  <w:num w:numId="14" w16cid:durableId="1026250861">
    <w:abstractNumId w:val="14"/>
  </w:num>
  <w:num w:numId="15" w16cid:durableId="18906093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7B"/>
    <w:rsid w:val="00000CB7"/>
    <w:rsid w:val="00001A4D"/>
    <w:rsid w:val="00001F24"/>
    <w:rsid w:val="0000274A"/>
    <w:rsid w:val="000029A5"/>
    <w:rsid w:val="0000660E"/>
    <w:rsid w:val="00006699"/>
    <w:rsid w:val="00012E09"/>
    <w:rsid w:val="000173A6"/>
    <w:rsid w:val="000208CD"/>
    <w:rsid w:val="00020CFD"/>
    <w:rsid w:val="00020E8B"/>
    <w:rsid w:val="00027D5F"/>
    <w:rsid w:val="00040566"/>
    <w:rsid w:val="000408FF"/>
    <w:rsid w:val="00043E70"/>
    <w:rsid w:val="00046F34"/>
    <w:rsid w:val="00050535"/>
    <w:rsid w:val="00053255"/>
    <w:rsid w:val="000532E5"/>
    <w:rsid w:val="00061335"/>
    <w:rsid w:val="0007232C"/>
    <w:rsid w:val="00074DE1"/>
    <w:rsid w:val="00077239"/>
    <w:rsid w:val="0008680F"/>
    <w:rsid w:val="00086E9A"/>
    <w:rsid w:val="00095DF6"/>
    <w:rsid w:val="00097A26"/>
    <w:rsid w:val="000B011C"/>
    <w:rsid w:val="000B19F4"/>
    <w:rsid w:val="000B2388"/>
    <w:rsid w:val="000B4429"/>
    <w:rsid w:val="000C1FA6"/>
    <w:rsid w:val="000C29B3"/>
    <w:rsid w:val="000D2ACC"/>
    <w:rsid w:val="000D5821"/>
    <w:rsid w:val="000E5612"/>
    <w:rsid w:val="000F07CF"/>
    <w:rsid w:val="000F58C2"/>
    <w:rsid w:val="000F598A"/>
    <w:rsid w:val="001042A1"/>
    <w:rsid w:val="00110E1F"/>
    <w:rsid w:val="001124C3"/>
    <w:rsid w:val="00112FB2"/>
    <w:rsid w:val="00114E45"/>
    <w:rsid w:val="001176AE"/>
    <w:rsid w:val="001214E6"/>
    <w:rsid w:val="00121F3D"/>
    <w:rsid w:val="00124CF4"/>
    <w:rsid w:val="0012566D"/>
    <w:rsid w:val="00126D33"/>
    <w:rsid w:val="00130D87"/>
    <w:rsid w:val="00131195"/>
    <w:rsid w:val="00134B8B"/>
    <w:rsid w:val="00135128"/>
    <w:rsid w:val="00136052"/>
    <w:rsid w:val="00141E25"/>
    <w:rsid w:val="00150BD0"/>
    <w:rsid w:val="00151CC9"/>
    <w:rsid w:val="001545B8"/>
    <w:rsid w:val="00157961"/>
    <w:rsid w:val="001628CA"/>
    <w:rsid w:val="00164572"/>
    <w:rsid w:val="00166090"/>
    <w:rsid w:val="0017327E"/>
    <w:rsid w:val="00181580"/>
    <w:rsid w:val="001845CF"/>
    <w:rsid w:val="00184B76"/>
    <w:rsid w:val="00185D96"/>
    <w:rsid w:val="00193163"/>
    <w:rsid w:val="00196DB6"/>
    <w:rsid w:val="001A0DC9"/>
    <w:rsid w:val="001C1A10"/>
    <w:rsid w:val="001C1FDA"/>
    <w:rsid w:val="001D488D"/>
    <w:rsid w:val="001D6301"/>
    <w:rsid w:val="001D6BCC"/>
    <w:rsid w:val="001E22E5"/>
    <w:rsid w:val="001E31FD"/>
    <w:rsid w:val="001E49AB"/>
    <w:rsid w:val="001F0870"/>
    <w:rsid w:val="001F3118"/>
    <w:rsid w:val="001F3A32"/>
    <w:rsid w:val="001F6C83"/>
    <w:rsid w:val="001F6DEB"/>
    <w:rsid w:val="001F7E49"/>
    <w:rsid w:val="00201683"/>
    <w:rsid w:val="002140A6"/>
    <w:rsid w:val="00217256"/>
    <w:rsid w:val="0022017E"/>
    <w:rsid w:val="002224DA"/>
    <w:rsid w:val="002228D0"/>
    <w:rsid w:val="00222D41"/>
    <w:rsid w:val="00223582"/>
    <w:rsid w:val="002272F8"/>
    <w:rsid w:val="002306AA"/>
    <w:rsid w:val="0024458F"/>
    <w:rsid w:val="00245AE8"/>
    <w:rsid w:val="00247BF8"/>
    <w:rsid w:val="00247C9B"/>
    <w:rsid w:val="00250081"/>
    <w:rsid w:val="002516A1"/>
    <w:rsid w:val="00253E01"/>
    <w:rsid w:val="00255CD3"/>
    <w:rsid w:val="00256A26"/>
    <w:rsid w:val="0026367E"/>
    <w:rsid w:val="00271603"/>
    <w:rsid w:val="00272971"/>
    <w:rsid w:val="0027661D"/>
    <w:rsid w:val="00283E08"/>
    <w:rsid w:val="00286A49"/>
    <w:rsid w:val="00286D2F"/>
    <w:rsid w:val="0029637C"/>
    <w:rsid w:val="002968C0"/>
    <w:rsid w:val="002A0532"/>
    <w:rsid w:val="002A191A"/>
    <w:rsid w:val="002A39C6"/>
    <w:rsid w:val="002A6161"/>
    <w:rsid w:val="002B3633"/>
    <w:rsid w:val="002B4FA3"/>
    <w:rsid w:val="002B7E4D"/>
    <w:rsid w:val="002C4924"/>
    <w:rsid w:val="002C53A5"/>
    <w:rsid w:val="002D2DE4"/>
    <w:rsid w:val="002D4C71"/>
    <w:rsid w:val="002E7A7C"/>
    <w:rsid w:val="002F22FE"/>
    <w:rsid w:val="002F4BFF"/>
    <w:rsid w:val="002F6ECD"/>
    <w:rsid w:val="0030117A"/>
    <w:rsid w:val="003036D4"/>
    <w:rsid w:val="0030536E"/>
    <w:rsid w:val="00321133"/>
    <w:rsid w:val="00321648"/>
    <w:rsid w:val="00321AD0"/>
    <w:rsid w:val="00327C4E"/>
    <w:rsid w:val="0033006B"/>
    <w:rsid w:val="00331053"/>
    <w:rsid w:val="00333ECF"/>
    <w:rsid w:val="003356A6"/>
    <w:rsid w:val="00335CF9"/>
    <w:rsid w:val="003360AA"/>
    <w:rsid w:val="00341908"/>
    <w:rsid w:val="00342BFA"/>
    <w:rsid w:val="0035062C"/>
    <w:rsid w:val="00351D79"/>
    <w:rsid w:val="00360607"/>
    <w:rsid w:val="0036683D"/>
    <w:rsid w:val="0037052D"/>
    <w:rsid w:val="00374E9C"/>
    <w:rsid w:val="003850ED"/>
    <w:rsid w:val="00386262"/>
    <w:rsid w:val="00387DCF"/>
    <w:rsid w:val="00391A09"/>
    <w:rsid w:val="00391B8D"/>
    <w:rsid w:val="00393460"/>
    <w:rsid w:val="00397A4B"/>
    <w:rsid w:val="003A556F"/>
    <w:rsid w:val="003B2E63"/>
    <w:rsid w:val="003B5D1A"/>
    <w:rsid w:val="003B638B"/>
    <w:rsid w:val="003B75AA"/>
    <w:rsid w:val="003C09D9"/>
    <w:rsid w:val="003C0B33"/>
    <w:rsid w:val="003D7201"/>
    <w:rsid w:val="003E0B96"/>
    <w:rsid w:val="003F14CF"/>
    <w:rsid w:val="003F1DCA"/>
    <w:rsid w:val="003F27FA"/>
    <w:rsid w:val="003F7F74"/>
    <w:rsid w:val="0040397E"/>
    <w:rsid w:val="00403B50"/>
    <w:rsid w:val="00404D32"/>
    <w:rsid w:val="0040576C"/>
    <w:rsid w:val="00407430"/>
    <w:rsid w:val="00412C81"/>
    <w:rsid w:val="004160E5"/>
    <w:rsid w:val="004178F8"/>
    <w:rsid w:val="00424104"/>
    <w:rsid w:val="004301B3"/>
    <w:rsid w:val="00435BAC"/>
    <w:rsid w:val="00436B7C"/>
    <w:rsid w:val="004432DD"/>
    <w:rsid w:val="00443D31"/>
    <w:rsid w:val="00443FD2"/>
    <w:rsid w:val="00445573"/>
    <w:rsid w:val="00447F30"/>
    <w:rsid w:val="00450E83"/>
    <w:rsid w:val="00451587"/>
    <w:rsid w:val="00453E70"/>
    <w:rsid w:val="00454ECF"/>
    <w:rsid w:val="0045587B"/>
    <w:rsid w:val="0046252E"/>
    <w:rsid w:val="004653D5"/>
    <w:rsid w:val="00470C44"/>
    <w:rsid w:val="00471831"/>
    <w:rsid w:val="0048127D"/>
    <w:rsid w:val="00493E80"/>
    <w:rsid w:val="00496CB4"/>
    <w:rsid w:val="004A425A"/>
    <w:rsid w:val="004A6697"/>
    <w:rsid w:val="004B0544"/>
    <w:rsid w:val="004B0593"/>
    <w:rsid w:val="004B51B1"/>
    <w:rsid w:val="004B7700"/>
    <w:rsid w:val="004C695B"/>
    <w:rsid w:val="004C7BD2"/>
    <w:rsid w:val="004D17E3"/>
    <w:rsid w:val="004D74B5"/>
    <w:rsid w:val="004E52C1"/>
    <w:rsid w:val="004E619E"/>
    <w:rsid w:val="004E6782"/>
    <w:rsid w:val="004F6065"/>
    <w:rsid w:val="00515865"/>
    <w:rsid w:val="00521390"/>
    <w:rsid w:val="00541035"/>
    <w:rsid w:val="0054126E"/>
    <w:rsid w:val="00542111"/>
    <w:rsid w:val="00542115"/>
    <w:rsid w:val="0055159B"/>
    <w:rsid w:val="005563D5"/>
    <w:rsid w:val="00561D9E"/>
    <w:rsid w:val="00573882"/>
    <w:rsid w:val="00574418"/>
    <w:rsid w:val="00576168"/>
    <w:rsid w:val="00581FE8"/>
    <w:rsid w:val="00583DB3"/>
    <w:rsid w:val="005851F4"/>
    <w:rsid w:val="00593294"/>
    <w:rsid w:val="0059378C"/>
    <w:rsid w:val="005A098A"/>
    <w:rsid w:val="005A21B1"/>
    <w:rsid w:val="005A63BC"/>
    <w:rsid w:val="005B1924"/>
    <w:rsid w:val="005B3E2D"/>
    <w:rsid w:val="005C554C"/>
    <w:rsid w:val="005C6569"/>
    <w:rsid w:val="005C7E8B"/>
    <w:rsid w:val="005D4137"/>
    <w:rsid w:val="005D4D27"/>
    <w:rsid w:val="005D7D60"/>
    <w:rsid w:val="005E3110"/>
    <w:rsid w:val="005E523D"/>
    <w:rsid w:val="005F14D2"/>
    <w:rsid w:val="005F3F4D"/>
    <w:rsid w:val="006027DE"/>
    <w:rsid w:val="006063E8"/>
    <w:rsid w:val="0060686A"/>
    <w:rsid w:val="00615780"/>
    <w:rsid w:val="00621A1B"/>
    <w:rsid w:val="00622679"/>
    <w:rsid w:val="006250D8"/>
    <w:rsid w:val="00625E05"/>
    <w:rsid w:val="0063035E"/>
    <w:rsid w:val="00630DC7"/>
    <w:rsid w:val="00631686"/>
    <w:rsid w:val="0063432B"/>
    <w:rsid w:val="0065449F"/>
    <w:rsid w:val="0065716E"/>
    <w:rsid w:val="0066070F"/>
    <w:rsid w:val="00661E18"/>
    <w:rsid w:val="0066406D"/>
    <w:rsid w:val="0066447F"/>
    <w:rsid w:val="00671E14"/>
    <w:rsid w:val="00676741"/>
    <w:rsid w:val="00676883"/>
    <w:rsid w:val="00680C31"/>
    <w:rsid w:val="006839C3"/>
    <w:rsid w:val="006A4EF8"/>
    <w:rsid w:val="006A7594"/>
    <w:rsid w:val="006A7D72"/>
    <w:rsid w:val="006B206E"/>
    <w:rsid w:val="006C6460"/>
    <w:rsid w:val="006C6BC1"/>
    <w:rsid w:val="006C7D16"/>
    <w:rsid w:val="006D3982"/>
    <w:rsid w:val="006E142F"/>
    <w:rsid w:val="006E3A6C"/>
    <w:rsid w:val="006E7017"/>
    <w:rsid w:val="006E7AD7"/>
    <w:rsid w:val="006F1E6D"/>
    <w:rsid w:val="006F5135"/>
    <w:rsid w:val="006F6AA9"/>
    <w:rsid w:val="00700794"/>
    <w:rsid w:val="007016A7"/>
    <w:rsid w:val="00711E18"/>
    <w:rsid w:val="007152AA"/>
    <w:rsid w:val="00722FC2"/>
    <w:rsid w:val="00725575"/>
    <w:rsid w:val="00732EA2"/>
    <w:rsid w:val="007344F6"/>
    <w:rsid w:val="00735CF0"/>
    <w:rsid w:val="0073757A"/>
    <w:rsid w:val="00750E14"/>
    <w:rsid w:val="007516E0"/>
    <w:rsid w:val="007602EB"/>
    <w:rsid w:val="0076392B"/>
    <w:rsid w:val="007734A2"/>
    <w:rsid w:val="0077439E"/>
    <w:rsid w:val="0078511F"/>
    <w:rsid w:val="00792F6E"/>
    <w:rsid w:val="00793483"/>
    <w:rsid w:val="007939BC"/>
    <w:rsid w:val="007950C2"/>
    <w:rsid w:val="007A3B49"/>
    <w:rsid w:val="007A52FD"/>
    <w:rsid w:val="007B1434"/>
    <w:rsid w:val="007C0B5B"/>
    <w:rsid w:val="007C2B6C"/>
    <w:rsid w:val="007C52CB"/>
    <w:rsid w:val="007C59F7"/>
    <w:rsid w:val="007C6F62"/>
    <w:rsid w:val="007C7643"/>
    <w:rsid w:val="007C77CA"/>
    <w:rsid w:val="007D4652"/>
    <w:rsid w:val="007D5148"/>
    <w:rsid w:val="007D65FB"/>
    <w:rsid w:val="007D75F3"/>
    <w:rsid w:val="007E63EC"/>
    <w:rsid w:val="007F4E8D"/>
    <w:rsid w:val="008000E1"/>
    <w:rsid w:val="00802E41"/>
    <w:rsid w:val="00803654"/>
    <w:rsid w:val="0081149D"/>
    <w:rsid w:val="008201F2"/>
    <w:rsid w:val="008218DB"/>
    <w:rsid w:val="008244F8"/>
    <w:rsid w:val="00824BE7"/>
    <w:rsid w:val="0082648F"/>
    <w:rsid w:val="008277CA"/>
    <w:rsid w:val="00837978"/>
    <w:rsid w:val="00840A62"/>
    <w:rsid w:val="0084160B"/>
    <w:rsid w:val="00852866"/>
    <w:rsid w:val="00855AC6"/>
    <w:rsid w:val="008643AA"/>
    <w:rsid w:val="008678B5"/>
    <w:rsid w:val="008700C6"/>
    <w:rsid w:val="00871B9A"/>
    <w:rsid w:val="00880573"/>
    <w:rsid w:val="00893ABE"/>
    <w:rsid w:val="008A05D1"/>
    <w:rsid w:val="008A0609"/>
    <w:rsid w:val="008B1FD2"/>
    <w:rsid w:val="008B3A25"/>
    <w:rsid w:val="008B63B5"/>
    <w:rsid w:val="008B7EDC"/>
    <w:rsid w:val="008C222C"/>
    <w:rsid w:val="008C2490"/>
    <w:rsid w:val="008C3D9E"/>
    <w:rsid w:val="008C4131"/>
    <w:rsid w:val="008C5AF2"/>
    <w:rsid w:val="008C7BCF"/>
    <w:rsid w:val="008C7CE3"/>
    <w:rsid w:val="008D6512"/>
    <w:rsid w:val="008E057B"/>
    <w:rsid w:val="008E1B18"/>
    <w:rsid w:val="008E2490"/>
    <w:rsid w:val="008E3212"/>
    <w:rsid w:val="008E4E76"/>
    <w:rsid w:val="008F6EC4"/>
    <w:rsid w:val="008F725E"/>
    <w:rsid w:val="008F7ADB"/>
    <w:rsid w:val="00900120"/>
    <w:rsid w:val="00900C0C"/>
    <w:rsid w:val="009045B2"/>
    <w:rsid w:val="00911576"/>
    <w:rsid w:val="00911F82"/>
    <w:rsid w:val="009157DE"/>
    <w:rsid w:val="009243C5"/>
    <w:rsid w:val="009245C6"/>
    <w:rsid w:val="00924C52"/>
    <w:rsid w:val="00924F7B"/>
    <w:rsid w:val="00932C33"/>
    <w:rsid w:val="00934FF8"/>
    <w:rsid w:val="00937181"/>
    <w:rsid w:val="00940E20"/>
    <w:rsid w:val="009461EC"/>
    <w:rsid w:val="00946BB7"/>
    <w:rsid w:val="009514BC"/>
    <w:rsid w:val="00952AA3"/>
    <w:rsid w:val="0095548D"/>
    <w:rsid w:val="009565CC"/>
    <w:rsid w:val="0095706A"/>
    <w:rsid w:val="009610FB"/>
    <w:rsid w:val="0096176F"/>
    <w:rsid w:val="00983202"/>
    <w:rsid w:val="00986E69"/>
    <w:rsid w:val="009873C9"/>
    <w:rsid w:val="00987607"/>
    <w:rsid w:val="009A3573"/>
    <w:rsid w:val="009B5C74"/>
    <w:rsid w:val="009C342D"/>
    <w:rsid w:val="009D0C38"/>
    <w:rsid w:val="009D5556"/>
    <w:rsid w:val="009E27C2"/>
    <w:rsid w:val="009E659E"/>
    <w:rsid w:val="009E773E"/>
    <w:rsid w:val="009F5707"/>
    <w:rsid w:val="009F77BE"/>
    <w:rsid w:val="009F7834"/>
    <w:rsid w:val="00A026B0"/>
    <w:rsid w:val="00A10F37"/>
    <w:rsid w:val="00A11F5B"/>
    <w:rsid w:val="00A1227C"/>
    <w:rsid w:val="00A15233"/>
    <w:rsid w:val="00A16B43"/>
    <w:rsid w:val="00A232BC"/>
    <w:rsid w:val="00A30270"/>
    <w:rsid w:val="00A31C92"/>
    <w:rsid w:val="00A37533"/>
    <w:rsid w:val="00A4369C"/>
    <w:rsid w:val="00A52EE2"/>
    <w:rsid w:val="00A56354"/>
    <w:rsid w:val="00A6476F"/>
    <w:rsid w:val="00A653E9"/>
    <w:rsid w:val="00A728BF"/>
    <w:rsid w:val="00A7452F"/>
    <w:rsid w:val="00A81D92"/>
    <w:rsid w:val="00A8245B"/>
    <w:rsid w:val="00A843F1"/>
    <w:rsid w:val="00A904F2"/>
    <w:rsid w:val="00A90D06"/>
    <w:rsid w:val="00AA4B42"/>
    <w:rsid w:val="00AB49A5"/>
    <w:rsid w:val="00AB7911"/>
    <w:rsid w:val="00AB7B42"/>
    <w:rsid w:val="00AC1ADF"/>
    <w:rsid w:val="00AD5185"/>
    <w:rsid w:val="00AD5AE7"/>
    <w:rsid w:val="00AE0291"/>
    <w:rsid w:val="00AE03C8"/>
    <w:rsid w:val="00AE40CD"/>
    <w:rsid w:val="00AE45F0"/>
    <w:rsid w:val="00AF7C6D"/>
    <w:rsid w:val="00B00578"/>
    <w:rsid w:val="00B02540"/>
    <w:rsid w:val="00B02AC7"/>
    <w:rsid w:val="00B06E3B"/>
    <w:rsid w:val="00B128DD"/>
    <w:rsid w:val="00B14FBA"/>
    <w:rsid w:val="00B20F71"/>
    <w:rsid w:val="00B327C2"/>
    <w:rsid w:val="00B452AA"/>
    <w:rsid w:val="00B512DB"/>
    <w:rsid w:val="00B51FB8"/>
    <w:rsid w:val="00B53795"/>
    <w:rsid w:val="00B54C3F"/>
    <w:rsid w:val="00B56A56"/>
    <w:rsid w:val="00B608C8"/>
    <w:rsid w:val="00B626A2"/>
    <w:rsid w:val="00B6292E"/>
    <w:rsid w:val="00B65806"/>
    <w:rsid w:val="00B75101"/>
    <w:rsid w:val="00B94452"/>
    <w:rsid w:val="00B96321"/>
    <w:rsid w:val="00BA1CC3"/>
    <w:rsid w:val="00BA50E5"/>
    <w:rsid w:val="00BC2E93"/>
    <w:rsid w:val="00BC4CA3"/>
    <w:rsid w:val="00BC6426"/>
    <w:rsid w:val="00BC675B"/>
    <w:rsid w:val="00BD0E84"/>
    <w:rsid w:val="00BD1BE0"/>
    <w:rsid w:val="00BD60C1"/>
    <w:rsid w:val="00BE1BEA"/>
    <w:rsid w:val="00BE3F6F"/>
    <w:rsid w:val="00BE71B7"/>
    <w:rsid w:val="00BF467E"/>
    <w:rsid w:val="00C0638B"/>
    <w:rsid w:val="00C104DC"/>
    <w:rsid w:val="00C105E4"/>
    <w:rsid w:val="00C14265"/>
    <w:rsid w:val="00C16201"/>
    <w:rsid w:val="00C23E69"/>
    <w:rsid w:val="00C24F1E"/>
    <w:rsid w:val="00C25D2B"/>
    <w:rsid w:val="00C270B4"/>
    <w:rsid w:val="00C35465"/>
    <w:rsid w:val="00C41F3B"/>
    <w:rsid w:val="00C42DB5"/>
    <w:rsid w:val="00C51334"/>
    <w:rsid w:val="00C5222A"/>
    <w:rsid w:val="00C56318"/>
    <w:rsid w:val="00C638D5"/>
    <w:rsid w:val="00C66F31"/>
    <w:rsid w:val="00C73608"/>
    <w:rsid w:val="00C758B0"/>
    <w:rsid w:val="00C77403"/>
    <w:rsid w:val="00C81398"/>
    <w:rsid w:val="00C851B1"/>
    <w:rsid w:val="00C922D1"/>
    <w:rsid w:val="00C93CB6"/>
    <w:rsid w:val="00C95545"/>
    <w:rsid w:val="00CA05E5"/>
    <w:rsid w:val="00CA1410"/>
    <w:rsid w:val="00CB3F51"/>
    <w:rsid w:val="00CB5482"/>
    <w:rsid w:val="00CC3C3B"/>
    <w:rsid w:val="00CC5BA8"/>
    <w:rsid w:val="00CC5F99"/>
    <w:rsid w:val="00CD24F0"/>
    <w:rsid w:val="00CD4917"/>
    <w:rsid w:val="00CD7098"/>
    <w:rsid w:val="00CE1D5E"/>
    <w:rsid w:val="00CE4A33"/>
    <w:rsid w:val="00CE7BE1"/>
    <w:rsid w:val="00CF1E2A"/>
    <w:rsid w:val="00CF311D"/>
    <w:rsid w:val="00D000A0"/>
    <w:rsid w:val="00D049F9"/>
    <w:rsid w:val="00D06F3A"/>
    <w:rsid w:val="00D07639"/>
    <w:rsid w:val="00D07A44"/>
    <w:rsid w:val="00D1090A"/>
    <w:rsid w:val="00D11408"/>
    <w:rsid w:val="00D13D1C"/>
    <w:rsid w:val="00D14213"/>
    <w:rsid w:val="00D279F1"/>
    <w:rsid w:val="00D31DBD"/>
    <w:rsid w:val="00D31F0E"/>
    <w:rsid w:val="00D32DA8"/>
    <w:rsid w:val="00D351A7"/>
    <w:rsid w:val="00D40CB8"/>
    <w:rsid w:val="00D471AF"/>
    <w:rsid w:val="00D52F3D"/>
    <w:rsid w:val="00D61E98"/>
    <w:rsid w:val="00D62866"/>
    <w:rsid w:val="00D6634A"/>
    <w:rsid w:val="00D6718F"/>
    <w:rsid w:val="00D75C26"/>
    <w:rsid w:val="00D80980"/>
    <w:rsid w:val="00D80E55"/>
    <w:rsid w:val="00D85DBF"/>
    <w:rsid w:val="00D901FF"/>
    <w:rsid w:val="00DA2819"/>
    <w:rsid w:val="00DA5852"/>
    <w:rsid w:val="00DB2743"/>
    <w:rsid w:val="00DB795D"/>
    <w:rsid w:val="00DC43B4"/>
    <w:rsid w:val="00DC7553"/>
    <w:rsid w:val="00DD1E59"/>
    <w:rsid w:val="00DE039A"/>
    <w:rsid w:val="00DE50BE"/>
    <w:rsid w:val="00DE5471"/>
    <w:rsid w:val="00DF2849"/>
    <w:rsid w:val="00DF33D6"/>
    <w:rsid w:val="00DF4A91"/>
    <w:rsid w:val="00DF575E"/>
    <w:rsid w:val="00DF5B15"/>
    <w:rsid w:val="00E041F5"/>
    <w:rsid w:val="00E042C3"/>
    <w:rsid w:val="00E04BFB"/>
    <w:rsid w:val="00E11055"/>
    <w:rsid w:val="00E130EB"/>
    <w:rsid w:val="00E14761"/>
    <w:rsid w:val="00E2011B"/>
    <w:rsid w:val="00E23BAC"/>
    <w:rsid w:val="00E24D8E"/>
    <w:rsid w:val="00E251A9"/>
    <w:rsid w:val="00E25A09"/>
    <w:rsid w:val="00E45D13"/>
    <w:rsid w:val="00E469AD"/>
    <w:rsid w:val="00E5619F"/>
    <w:rsid w:val="00E60341"/>
    <w:rsid w:val="00E611CD"/>
    <w:rsid w:val="00E659F4"/>
    <w:rsid w:val="00E67F8E"/>
    <w:rsid w:val="00E71052"/>
    <w:rsid w:val="00E80FA6"/>
    <w:rsid w:val="00E85D5D"/>
    <w:rsid w:val="00E86D3A"/>
    <w:rsid w:val="00E87ECA"/>
    <w:rsid w:val="00E91813"/>
    <w:rsid w:val="00E955B7"/>
    <w:rsid w:val="00EA5D58"/>
    <w:rsid w:val="00EB098C"/>
    <w:rsid w:val="00EB1790"/>
    <w:rsid w:val="00EB6274"/>
    <w:rsid w:val="00EC0718"/>
    <w:rsid w:val="00ED0AF8"/>
    <w:rsid w:val="00ED0E86"/>
    <w:rsid w:val="00ED1F9C"/>
    <w:rsid w:val="00ED24F5"/>
    <w:rsid w:val="00ED3B9B"/>
    <w:rsid w:val="00ED612F"/>
    <w:rsid w:val="00ED7476"/>
    <w:rsid w:val="00EE46ED"/>
    <w:rsid w:val="00EE5462"/>
    <w:rsid w:val="00EF3CE7"/>
    <w:rsid w:val="00EF58B6"/>
    <w:rsid w:val="00EF66B7"/>
    <w:rsid w:val="00EF76D5"/>
    <w:rsid w:val="00F03E24"/>
    <w:rsid w:val="00F049D7"/>
    <w:rsid w:val="00F070DA"/>
    <w:rsid w:val="00F2144E"/>
    <w:rsid w:val="00F229FD"/>
    <w:rsid w:val="00F254CC"/>
    <w:rsid w:val="00F33974"/>
    <w:rsid w:val="00F353EA"/>
    <w:rsid w:val="00F43A67"/>
    <w:rsid w:val="00F545FD"/>
    <w:rsid w:val="00F54D29"/>
    <w:rsid w:val="00F55CBE"/>
    <w:rsid w:val="00F5612B"/>
    <w:rsid w:val="00F6083F"/>
    <w:rsid w:val="00F625AB"/>
    <w:rsid w:val="00F64C67"/>
    <w:rsid w:val="00F66520"/>
    <w:rsid w:val="00F67186"/>
    <w:rsid w:val="00F71566"/>
    <w:rsid w:val="00F96A89"/>
    <w:rsid w:val="00FB4016"/>
    <w:rsid w:val="00FB5FFA"/>
    <w:rsid w:val="00FC0886"/>
    <w:rsid w:val="00FC0A22"/>
    <w:rsid w:val="00FC0F42"/>
    <w:rsid w:val="00FC5688"/>
    <w:rsid w:val="00FD0BEB"/>
    <w:rsid w:val="00FD4A4E"/>
    <w:rsid w:val="00FD61C5"/>
    <w:rsid w:val="00FD695E"/>
    <w:rsid w:val="00FD76DB"/>
    <w:rsid w:val="00FE1916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7FC6"/>
  <w15:chartTrackingRefBased/>
  <w15:docId w15:val="{77A9FD32-782A-4C3D-BE80-11298492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C6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D6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5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39C6"/>
    <w:pPr>
      <w:ind w:left="720"/>
      <w:contextualSpacing/>
    </w:pPr>
  </w:style>
  <w:style w:type="paragraph" w:customStyle="1" w:styleId="Default">
    <w:name w:val="Default"/>
    <w:rsid w:val="00496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0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74E9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74E9C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F03E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03E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03E24"/>
    <w:rPr>
      <w:rFonts w:ascii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03E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03E24"/>
    <w:rPr>
      <w:rFonts w:ascii="Times New Roman" w:hAnsi="Times New Roman" w:cs="Times New Roman"/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1D6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850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664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e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Emre</dc:creator>
  <cp:keywords/>
  <dc:description/>
  <cp:lastModifiedBy>Umut Emre Yağlıdere</cp:lastModifiedBy>
  <cp:revision>566</cp:revision>
  <dcterms:created xsi:type="dcterms:W3CDTF">2021-03-14T11:52:00Z</dcterms:created>
  <dcterms:modified xsi:type="dcterms:W3CDTF">2023-04-27T17:59:00Z</dcterms:modified>
</cp:coreProperties>
</file>